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93" w:rsidRPr="009175B5" w:rsidRDefault="00874893" w:rsidP="00874893">
      <w:pPr>
        <w:rPr>
          <w:rFonts w:ascii="Arial" w:hAnsi="Arial" w:cs="Arial"/>
          <w:b/>
          <w:sz w:val="28"/>
          <w:szCs w:val="28"/>
        </w:rPr>
      </w:pPr>
      <w:r w:rsidRPr="009175B5">
        <w:rPr>
          <w:rFonts w:ascii="Arial" w:hAnsi="Arial" w:cs="Arial"/>
          <w:b/>
          <w:sz w:val="28"/>
          <w:szCs w:val="28"/>
        </w:rPr>
        <w:t>Planning and preparation</w:t>
      </w:r>
    </w:p>
    <w:p w:rsidR="00874893" w:rsidRDefault="00874893" w:rsidP="0087489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Checklist: Identifying stakeholders </w:t>
      </w:r>
    </w:p>
    <w:p w:rsidR="00874893" w:rsidRDefault="00874893" w:rsidP="00874893">
      <w:pPr>
        <w:rPr>
          <w:rFonts w:ascii="Arial" w:hAnsi="Arial" w:cs="Arial"/>
          <w:b/>
          <w:sz w:val="28"/>
          <w:szCs w:val="28"/>
        </w:rPr>
      </w:pPr>
    </w:p>
    <w:p w:rsidR="00874893" w:rsidRDefault="00874893" w:rsidP="00874893">
      <w:pPr>
        <w:rPr>
          <w:rFonts w:ascii="Arial" w:hAnsi="Arial" w:cs="Arial"/>
          <w:sz w:val="22"/>
          <w:szCs w:val="22"/>
        </w:rPr>
      </w:pPr>
      <w:r w:rsidRPr="000F335E">
        <w:rPr>
          <w:rFonts w:ascii="Arial" w:hAnsi="Arial" w:cs="Arial"/>
          <w:sz w:val="22"/>
          <w:szCs w:val="22"/>
        </w:rPr>
        <w:t xml:space="preserve">One of the key factors that contribute towards the success of </w:t>
      </w:r>
      <w:r>
        <w:rPr>
          <w:rFonts w:ascii="Arial" w:hAnsi="Arial" w:cs="Arial"/>
          <w:sz w:val="22"/>
          <w:szCs w:val="22"/>
        </w:rPr>
        <w:t xml:space="preserve">private rented sector access </w:t>
      </w:r>
      <w:r w:rsidRPr="000F335E">
        <w:rPr>
          <w:rFonts w:ascii="Arial" w:hAnsi="Arial" w:cs="Arial"/>
          <w:sz w:val="22"/>
          <w:szCs w:val="22"/>
        </w:rPr>
        <w:t>schemes is effective partnership working within strong local networks</w:t>
      </w:r>
      <w:r>
        <w:rPr>
          <w:rFonts w:ascii="Arial" w:hAnsi="Arial" w:cs="Arial"/>
          <w:b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It is important that schemes take time to build relationships with relevant departments and agencies.</w:t>
      </w:r>
    </w:p>
    <w:p w:rsidR="00874893" w:rsidRDefault="00874893" w:rsidP="0087489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4"/>
        <w:gridCol w:w="1743"/>
        <w:gridCol w:w="1839"/>
        <w:gridCol w:w="2180"/>
        <w:gridCol w:w="2057"/>
        <w:gridCol w:w="2633"/>
      </w:tblGrid>
      <w:tr w:rsidR="00874893" w:rsidRPr="00636074" w:rsidTr="00114B57">
        <w:tc>
          <w:tcPr>
            <w:tcW w:w="2724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Agency/</w:t>
            </w:r>
            <w:r>
              <w:rPr>
                <w:rFonts w:ascii="Arial" w:hAnsi="Arial" w:cs="Arial"/>
                <w:b/>
              </w:rPr>
              <w:t>d</w:t>
            </w:r>
            <w:r w:rsidRPr="00636074">
              <w:rPr>
                <w:rFonts w:ascii="Arial" w:hAnsi="Arial" w:cs="Arial"/>
                <w:b/>
              </w:rPr>
              <w:t>epartment</w:t>
            </w:r>
          </w:p>
        </w:tc>
        <w:tc>
          <w:tcPr>
            <w:tcW w:w="174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Contact made?</w:t>
            </w:r>
          </w:p>
        </w:tc>
        <w:tc>
          <w:tcPr>
            <w:tcW w:w="1839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Named contact</w:t>
            </w:r>
          </w:p>
        </w:tc>
        <w:tc>
          <w:tcPr>
            <w:tcW w:w="2180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2057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Partnership arrangements</w:t>
            </w:r>
          </w:p>
        </w:tc>
        <w:tc>
          <w:tcPr>
            <w:tcW w:w="263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Stakeholder group member</w:t>
            </w:r>
          </w:p>
        </w:tc>
      </w:tr>
      <w:tr w:rsidR="00874893" w:rsidRPr="00636074" w:rsidTr="00114B57">
        <w:tc>
          <w:tcPr>
            <w:tcW w:w="2724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Housing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636074">
              <w:rPr>
                <w:rFonts w:ascii="Arial" w:hAnsi="Arial" w:cs="Arial"/>
                <w:sz w:val="22"/>
                <w:szCs w:val="22"/>
              </w:rPr>
              <w:t>enefit department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NO  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9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893" w:rsidRPr="00636074" w:rsidTr="00114B57">
        <w:trPr>
          <w:trHeight w:val="1553"/>
        </w:trPr>
        <w:tc>
          <w:tcPr>
            <w:tcW w:w="2724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>Job Cent</w:t>
            </w:r>
            <w:r>
              <w:rPr>
                <w:rFonts w:ascii="Arial" w:hAnsi="Arial" w:cs="Arial"/>
                <w:sz w:val="22"/>
                <w:szCs w:val="22"/>
              </w:rPr>
              <w:t>re</w:t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NO  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9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893" w:rsidRPr="00636074" w:rsidTr="00114B57">
        <w:tc>
          <w:tcPr>
            <w:tcW w:w="2724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Strategic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636074">
              <w:rPr>
                <w:rFonts w:ascii="Arial" w:hAnsi="Arial" w:cs="Arial"/>
                <w:sz w:val="22"/>
                <w:szCs w:val="22"/>
              </w:rPr>
              <w:t>ousing department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NO  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893" w:rsidRPr="00636074" w:rsidTr="00114B57">
        <w:tc>
          <w:tcPr>
            <w:tcW w:w="2724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>Housing Options / Homelessness department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NO  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9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893" w:rsidRPr="00636074" w:rsidTr="00114B57">
        <w:tc>
          <w:tcPr>
            <w:tcW w:w="2724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Agency/</w:t>
            </w:r>
            <w:r>
              <w:rPr>
                <w:rFonts w:ascii="Arial" w:hAnsi="Arial" w:cs="Arial"/>
                <w:b/>
              </w:rPr>
              <w:t>d</w:t>
            </w:r>
            <w:r w:rsidRPr="00636074">
              <w:rPr>
                <w:rFonts w:ascii="Arial" w:hAnsi="Arial" w:cs="Arial"/>
                <w:b/>
              </w:rPr>
              <w:t>epartment</w:t>
            </w:r>
          </w:p>
        </w:tc>
        <w:tc>
          <w:tcPr>
            <w:tcW w:w="174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Contact made?</w:t>
            </w:r>
          </w:p>
        </w:tc>
        <w:tc>
          <w:tcPr>
            <w:tcW w:w="1839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Named contact</w:t>
            </w:r>
          </w:p>
        </w:tc>
        <w:tc>
          <w:tcPr>
            <w:tcW w:w="2180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2057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</w:rPr>
            </w:pPr>
            <w:r w:rsidRPr="00636074">
              <w:rPr>
                <w:rFonts w:ascii="Arial" w:hAnsi="Arial" w:cs="Arial"/>
                <w:b/>
              </w:rPr>
              <w:t>Partnership arrangements</w:t>
            </w:r>
          </w:p>
        </w:tc>
        <w:tc>
          <w:tcPr>
            <w:tcW w:w="263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Stakeholder group member</w:t>
            </w:r>
          </w:p>
        </w:tc>
      </w:tr>
      <w:tr w:rsidR="00874893" w:rsidRPr="00636074" w:rsidTr="00114B57">
        <w:tc>
          <w:tcPr>
            <w:tcW w:w="2724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Local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ousing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36074">
              <w:rPr>
                <w:rFonts w:ascii="Arial" w:hAnsi="Arial" w:cs="Arial"/>
                <w:sz w:val="22"/>
                <w:szCs w:val="22"/>
              </w:rPr>
              <w:t>ssociation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NO  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893" w:rsidRPr="00636074" w:rsidTr="00114B57">
        <w:tc>
          <w:tcPr>
            <w:tcW w:w="2724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Student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ccommodation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ffice </w:t>
            </w:r>
          </w:p>
        </w:tc>
        <w:tc>
          <w:tcPr>
            <w:tcW w:w="174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NO  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893" w:rsidRPr="00636074" w:rsidTr="00114B57">
        <w:tc>
          <w:tcPr>
            <w:tcW w:w="2724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Agency/</w:t>
            </w:r>
            <w:r>
              <w:rPr>
                <w:rFonts w:ascii="Arial" w:hAnsi="Arial" w:cs="Arial"/>
                <w:b/>
              </w:rPr>
              <w:t>d</w:t>
            </w:r>
            <w:r w:rsidRPr="00636074">
              <w:rPr>
                <w:rFonts w:ascii="Arial" w:hAnsi="Arial" w:cs="Arial"/>
                <w:b/>
              </w:rPr>
              <w:t>epartment</w:t>
            </w:r>
          </w:p>
        </w:tc>
        <w:tc>
          <w:tcPr>
            <w:tcW w:w="174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Contact made?</w:t>
            </w:r>
          </w:p>
        </w:tc>
        <w:tc>
          <w:tcPr>
            <w:tcW w:w="1839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Named contact</w:t>
            </w:r>
          </w:p>
        </w:tc>
        <w:tc>
          <w:tcPr>
            <w:tcW w:w="2180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2057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</w:rPr>
            </w:pPr>
            <w:r w:rsidRPr="00636074">
              <w:rPr>
                <w:rFonts w:ascii="Arial" w:hAnsi="Arial" w:cs="Arial"/>
                <w:b/>
              </w:rPr>
              <w:t>Partnership arrangements</w:t>
            </w:r>
          </w:p>
        </w:tc>
        <w:tc>
          <w:tcPr>
            <w:tcW w:w="263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Stakeholder group member</w:t>
            </w:r>
          </w:p>
        </w:tc>
      </w:tr>
      <w:tr w:rsidR="00874893" w:rsidRPr="00636074" w:rsidTr="00114B57">
        <w:tc>
          <w:tcPr>
            <w:tcW w:w="2724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Environmental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636074">
              <w:rPr>
                <w:rFonts w:ascii="Arial" w:hAnsi="Arial" w:cs="Arial"/>
                <w:sz w:val="22"/>
                <w:szCs w:val="22"/>
              </w:rPr>
              <w:t>ealth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NO  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9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893" w:rsidRPr="00636074" w:rsidTr="00114B57">
        <w:tc>
          <w:tcPr>
            <w:tcW w:w="2724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Social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636074">
              <w:rPr>
                <w:rFonts w:ascii="Arial" w:hAnsi="Arial" w:cs="Arial"/>
                <w:sz w:val="22"/>
                <w:szCs w:val="22"/>
              </w:rPr>
              <w:t>ervices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NO  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9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893" w:rsidRPr="00636074" w:rsidTr="00114B57">
        <w:tc>
          <w:tcPr>
            <w:tcW w:w="2724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>Probation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NO  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9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893" w:rsidRPr="00636074" w:rsidTr="00114B57">
        <w:tc>
          <w:tcPr>
            <w:tcW w:w="2724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Health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36074">
              <w:rPr>
                <w:rFonts w:ascii="Arial" w:hAnsi="Arial" w:cs="Arial"/>
                <w:sz w:val="22"/>
                <w:szCs w:val="22"/>
              </w:rPr>
              <w:t>uthority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NO  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9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893" w:rsidRPr="00636074" w:rsidTr="00114B57">
        <w:tc>
          <w:tcPr>
            <w:tcW w:w="2724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Drug and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lcohol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ction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636074">
              <w:rPr>
                <w:rFonts w:ascii="Arial" w:hAnsi="Arial" w:cs="Arial"/>
                <w:sz w:val="22"/>
                <w:szCs w:val="22"/>
              </w:rPr>
              <w:t>eams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NO  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9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893" w:rsidRPr="00636074" w:rsidTr="00114B57">
        <w:tc>
          <w:tcPr>
            <w:tcW w:w="2724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Agency/</w:t>
            </w:r>
            <w:r>
              <w:rPr>
                <w:rFonts w:ascii="Arial" w:hAnsi="Arial" w:cs="Arial"/>
                <w:b/>
              </w:rPr>
              <w:t>d</w:t>
            </w:r>
            <w:r w:rsidRPr="00636074">
              <w:rPr>
                <w:rFonts w:ascii="Arial" w:hAnsi="Arial" w:cs="Arial"/>
                <w:b/>
              </w:rPr>
              <w:t>epartment</w:t>
            </w:r>
          </w:p>
        </w:tc>
        <w:tc>
          <w:tcPr>
            <w:tcW w:w="174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Contact made?</w:t>
            </w:r>
          </w:p>
        </w:tc>
        <w:tc>
          <w:tcPr>
            <w:tcW w:w="1839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Named contact</w:t>
            </w:r>
          </w:p>
        </w:tc>
        <w:tc>
          <w:tcPr>
            <w:tcW w:w="2180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2057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Partnership arrangements</w:t>
            </w:r>
          </w:p>
        </w:tc>
        <w:tc>
          <w:tcPr>
            <w:tcW w:w="263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Stakeholder group member</w:t>
            </w:r>
          </w:p>
        </w:tc>
      </w:tr>
      <w:tr w:rsidR="00874893" w:rsidRPr="00636074" w:rsidTr="00114B57">
        <w:tc>
          <w:tcPr>
            <w:tcW w:w="2724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Landlord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ssociations and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ccreditation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636074">
              <w:rPr>
                <w:rFonts w:ascii="Arial" w:hAnsi="Arial" w:cs="Arial"/>
                <w:sz w:val="22"/>
                <w:szCs w:val="22"/>
              </w:rPr>
              <w:t>cheme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NO  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9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893" w:rsidRPr="00636074" w:rsidTr="00114B57">
        <w:tc>
          <w:tcPr>
            <w:tcW w:w="2724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>Neighbouring borough 1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NO  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9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893" w:rsidRPr="00636074" w:rsidTr="00114B57">
        <w:tc>
          <w:tcPr>
            <w:tcW w:w="2724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>Neighouring borough 2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NO  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9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893" w:rsidRPr="00636074" w:rsidTr="00114B57">
        <w:tc>
          <w:tcPr>
            <w:tcW w:w="2724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>Neighouring borough 3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NO  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9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893" w:rsidRPr="00636074" w:rsidTr="00114B57">
        <w:tc>
          <w:tcPr>
            <w:tcW w:w="2724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>Letting agency 1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NO  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9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893" w:rsidRPr="00636074" w:rsidTr="00114B57">
        <w:tc>
          <w:tcPr>
            <w:tcW w:w="2724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Agency/</w:t>
            </w:r>
            <w:r>
              <w:rPr>
                <w:rFonts w:ascii="Arial" w:hAnsi="Arial" w:cs="Arial"/>
                <w:b/>
              </w:rPr>
              <w:t>d</w:t>
            </w:r>
            <w:r w:rsidRPr="00636074">
              <w:rPr>
                <w:rFonts w:ascii="Arial" w:hAnsi="Arial" w:cs="Arial"/>
                <w:b/>
              </w:rPr>
              <w:t>epartment</w:t>
            </w:r>
          </w:p>
        </w:tc>
        <w:tc>
          <w:tcPr>
            <w:tcW w:w="174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Contact made?</w:t>
            </w:r>
          </w:p>
        </w:tc>
        <w:tc>
          <w:tcPr>
            <w:tcW w:w="1839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Named contact</w:t>
            </w:r>
          </w:p>
        </w:tc>
        <w:tc>
          <w:tcPr>
            <w:tcW w:w="2180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2057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Partnership arrangements</w:t>
            </w:r>
          </w:p>
        </w:tc>
        <w:tc>
          <w:tcPr>
            <w:tcW w:w="263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b/>
              </w:rPr>
            </w:pPr>
            <w:r w:rsidRPr="00636074">
              <w:rPr>
                <w:rFonts w:ascii="Arial" w:hAnsi="Arial" w:cs="Arial"/>
                <w:b/>
              </w:rPr>
              <w:t>Stakeholder group member</w:t>
            </w:r>
          </w:p>
        </w:tc>
      </w:tr>
      <w:tr w:rsidR="00874893" w:rsidRPr="00636074" w:rsidTr="00114B57">
        <w:tc>
          <w:tcPr>
            <w:tcW w:w="2724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>Letting agency 2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NO  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9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893" w:rsidRPr="00636074" w:rsidTr="00114B57">
        <w:tc>
          <w:tcPr>
            <w:tcW w:w="2724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Referral agency 1 (e.g.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636074">
              <w:rPr>
                <w:rFonts w:ascii="Arial" w:hAnsi="Arial" w:cs="Arial"/>
                <w:sz w:val="22"/>
                <w:szCs w:val="22"/>
              </w:rPr>
              <w:t>ocal hostel)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NO  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9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893" w:rsidRPr="00636074" w:rsidTr="00114B57">
        <w:tc>
          <w:tcPr>
            <w:tcW w:w="2724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Referral agency 1 (e.g.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636074">
              <w:rPr>
                <w:rFonts w:ascii="Arial" w:hAnsi="Arial" w:cs="Arial"/>
                <w:sz w:val="22"/>
                <w:szCs w:val="22"/>
              </w:rPr>
              <w:t>ulti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636074">
              <w:rPr>
                <w:rFonts w:ascii="Arial" w:hAnsi="Arial" w:cs="Arial"/>
                <w:sz w:val="22"/>
                <w:szCs w:val="22"/>
              </w:rPr>
              <w:t>agency panel)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NO  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9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893" w:rsidRPr="00636074" w:rsidTr="00114B57">
        <w:tc>
          <w:tcPr>
            <w:tcW w:w="2724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  <w:highlight w:val="lightGray"/>
              </w:rPr>
              <w:t>Insert here (need to hyper link)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607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  <w:r w:rsidRPr="00636074">
              <w:rPr>
                <w:rFonts w:ascii="Arial" w:hAnsi="Arial" w:cs="Arial"/>
                <w:sz w:val="22"/>
                <w:szCs w:val="22"/>
              </w:rPr>
              <w:t xml:space="preserve">NO   </w:t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0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36074">
              <w:rPr>
                <w:rFonts w:ascii="Arial" w:hAnsi="Arial" w:cs="Arial"/>
                <w:sz w:val="22"/>
                <w:szCs w:val="22"/>
              </w:rPr>
            </w:r>
            <w:r w:rsidRPr="006360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9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:rsidR="00874893" w:rsidRPr="00636074" w:rsidRDefault="00874893" w:rsidP="00114B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4893" w:rsidRDefault="00874893" w:rsidP="00874893"/>
    <w:p w:rsidR="002C0E40" w:rsidRPr="00874893" w:rsidRDefault="002C0E40" w:rsidP="00874893"/>
    <w:sectPr w:rsidR="002C0E40" w:rsidRPr="00874893" w:rsidSect="00414A88">
      <w:headerReference w:type="default" r:id="rId7"/>
      <w:footerReference w:type="even" r:id="rId8"/>
      <w:footerReference w:type="default" r:id="rId9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B57" w:rsidRDefault="00114B57">
      <w:r>
        <w:separator/>
      </w:r>
    </w:p>
  </w:endnote>
  <w:endnote w:type="continuationSeparator" w:id="0">
    <w:p w:rsidR="00114B57" w:rsidRDefault="00114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7LightCn">
    <w:altName w:val="Britannic Bold"/>
    <w:charset w:val="00"/>
    <w:family w:val="auto"/>
    <w:pitch w:val="variable"/>
    <w:sig w:usb0="00000003" w:usb1="00000000" w:usb2="00000000" w:usb3="00000000" w:csb0="00000001" w:csb1="00000000"/>
  </w:font>
  <w:font w:name="Frutiger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45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130" w:rsidRDefault="00543130" w:rsidP="00B70A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3130" w:rsidRDefault="00543130" w:rsidP="00B70A6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130" w:rsidRPr="00B70A69" w:rsidRDefault="00543130" w:rsidP="00B70A6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</w:p>
  <w:p w:rsidR="00543130" w:rsidRPr="00B70A69" w:rsidRDefault="00B22E3D" w:rsidP="00B70A69">
    <w:pPr>
      <w:pStyle w:val="Footer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Original material developed by Crisis, </w:t>
    </w:r>
    <w:hyperlink r:id="rId1" w:history="1">
      <w:r w:rsidRPr="005367C2">
        <w:rPr>
          <w:rStyle w:val="Hyperlink"/>
          <w:rFonts w:ascii="Arial" w:hAnsi="Arial" w:cs="Arial"/>
          <w:sz w:val="20"/>
          <w:szCs w:val="20"/>
        </w:rPr>
        <w:t>http://www.crisis.org.uk/pages/crisis-privaterenting.html</w:t>
      </w:r>
    </w:hyperlink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B57" w:rsidRDefault="00114B57">
      <w:r>
        <w:separator/>
      </w:r>
    </w:p>
  </w:footnote>
  <w:footnote w:type="continuationSeparator" w:id="0">
    <w:p w:rsidR="00114B57" w:rsidRDefault="00114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E3D" w:rsidRDefault="00B22E3D" w:rsidP="00B22E3D">
    <w:pPr>
      <w:pStyle w:val="Header"/>
      <w:tabs>
        <w:tab w:val="clear" w:pos="4320"/>
        <w:tab w:val="clear" w:pos="8640"/>
        <w:tab w:val="left" w:pos="7063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pt;height:42pt">
          <v:imagedata r:id="rId1" o:title="crisis_24175490598 (1)"/>
        </v:shape>
      </w:pict>
    </w:r>
    <w:r>
      <w:t xml:space="preserve">                                                                          </w:t>
    </w:r>
    <w:r w:rsidR="00414A88">
      <w:tab/>
    </w:r>
    <w:r w:rsidR="00414A88">
      <w:tab/>
    </w:r>
    <w:r w:rsidR="00414A88">
      <w:tab/>
    </w:r>
    <w:r w:rsidR="00414A88">
      <w:tab/>
    </w:r>
    <w:r w:rsidR="00414A88">
      <w:tab/>
    </w:r>
    <w:r w:rsidR="00414A88">
      <w:tab/>
    </w:r>
    <w:r w:rsidR="00414A88">
      <w:tab/>
    </w:r>
    <w:r>
      <w:pict>
        <v:shape id="_x0000_i1026" type="#_x0000_t75" style="width:92.25pt;height:65.25pt">
          <v:imagedata r:id="rId2" o:title="houses"/>
        </v:shape>
      </w:pict>
    </w:r>
    <w:r>
      <w:tab/>
    </w:r>
  </w:p>
  <w:p w:rsidR="00B22E3D" w:rsidRDefault="00B22E3D" w:rsidP="00B22E3D">
    <w:pPr>
      <w:pStyle w:val="Header"/>
      <w:tabs>
        <w:tab w:val="clear" w:pos="4320"/>
        <w:tab w:val="clear" w:pos="8640"/>
        <w:tab w:val="left" w:pos="5780"/>
      </w:tabs>
    </w:pPr>
  </w:p>
  <w:p w:rsidR="00B22E3D" w:rsidRDefault="00B22E3D" w:rsidP="00B22E3D">
    <w:pPr>
      <w:pStyle w:val="Header"/>
      <w:tabs>
        <w:tab w:val="clear" w:pos="4320"/>
        <w:tab w:val="clear" w:pos="8640"/>
        <w:tab w:val="left" w:pos="5780"/>
      </w:tabs>
    </w:pPr>
    <w:r>
      <w:tab/>
    </w:r>
    <w:r>
      <w:pict>
        <v:shape id="_x0000_i1027" type="#_x0000_t75" style="width:992.25pt;height:354pt">
          <v:imagedata r:id="rId1" o:title="crisis_24175490598 (1)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2C9F"/>
    <w:multiLevelType w:val="hybridMultilevel"/>
    <w:tmpl w:val="599661D2"/>
    <w:lvl w:ilvl="0" w:tplc="76F88C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81200D7"/>
    <w:multiLevelType w:val="singleLevel"/>
    <w:tmpl w:val="00008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2">
    <w:nsid w:val="321340A4"/>
    <w:multiLevelType w:val="singleLevel"/>
    <w:tmpl w:val="00008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3">
    <w:nsid w:val="33AF0B72"/>
    <w:multiLevelType w:val="hybridMultilevel"/>
    <w:tmpl w:val="AE0A5A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7E418A"/>
    <w:multiLevelType w:val="hybridMultilevel"/>
    <w:tmpl w:val="265048EE"/>
    <w:lvl w:ilvl="0" w:tplc="F62A366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662D5B"/>
    <w:multiLevelType w:val="hybridMultilevel"/>
    <w:tmpl w:val="445842F6"/>
    <w:lvl w:ilvl="0" w:tplc="48287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CD5E54"/>
    <w:multiLevelType w:val="hybridMultilevel"/>
    <w:tmpl w:val="306CFD1C"/>
    <w:lvl w:ilvl="0" w:tplc="F62A366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E40"/>
    <w:rsid w:val="000B1E6C"/>
    <w:rsid w:val="000C7F41"/>
    <w:rsid w:val="00114B57"/>
    <w:rsid w:val="001314A8"/>
    <w:rsid w:val="00211796"/>
    <w:rsid w:val="002C0E40"/>
    <w:rsid w:val="002E0E17"/>
    <w:rsid w:val="00414A88"/>
    <w:rsid w:val="00484499"/>
    <w:rsid w:val="00543130"/>
    <w:rsid w:val="00597C2F"/>
    <w:rsid w:val="005E4B0E"/>
    <w:rsid w:val="00741402"/>
    <w:rsid w:val="00781573"/>
    <w:rsid w:val="00874893"/>
    <w:rsid w:val="0088276E"/>
    <w:rsid w:val="00941127"/>
    <w:rsid w:val="009F3075"/>
    <w:rsid w:val="00AB6CAD"/>
    <w:rsid w:val="00B22E3D"/>
    <w:rsid w:val="00B70A69"/>
    <w:rsid w:val="00E117CE"/>
    <w:rsid w:val="00E3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E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0E17"/>
    <w:pPr>
      <w:keepNext/>
      <w:spacing w:line="280" w:lineRule="exact"/>
      <w:outlineLvl w:val="0"/>
    </w:pPr>
    <w:rPr>
      <w:rFonts w:ascii="Frutiger 47LightCn" w:hAnsi="Frutiger 47LightCn"/>
      <w:b/>
      <w:kern w:val="32"/>
      <w:szCs w:val="20"/>
      <w:lang/>
    </w:rPr>
  </w:style>
  <w:style w:type="paragraph" w:styleId="Heading2">
    <w:name w:val="heading 2"/>
    <w:basedOn w:val="Normal"/>
    <w:next w:val="Normal"/>
    <w:link w:val="Heading2Char"/>
    <w:qFormat/>
    <w:rsid w:val="002E0E17"/>
    <w:pPr>
      <w:keepNext/>
      <w:spacing w:line="280" w:lineRule="exact"/>
      <w:outlineLvl w:val="1"/>
    </w:pPr>
    <w:rPr>
      <w:rFonts w:ascii="Frutiger 55 Roman" w:hAnsi="Frutiger 55 Roman"/>
      <w:b/>
      <w:sz w:val="20"/>
      <w:szCs w:val="20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C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70A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0A69"/>
    <w:pPr>
      <w:tabs>
        <w:tab w:val="center" w:pos="4320"/>
        <w:tab w:val="right" w:pos="8640"/>
      </w:tabs>
    </w:pPr>
  </w:style>
  <w:style w:type="character" w:styleId="Hyperlink">
    <w:name w:val="Hyperlink"/>
    <w:rsid w:val="00B70A69"/>
    <w:rPr>
      <w:color w:val="0000FF"/>
      <w:u w:val="single"/>
    </w:rPr>
  </w:style>
  <w:style w:type="character" w:styleId="PageNumber">
    <w:name w:val="page number"/>
    <w:basedOn w:val="DefaultParagraphFont"/>
    <w:rsid w:val="00B70A69"/>
  </w:style>
  <w:style w:type="character" w:customStyle="1" w:styleId="Heading1Char">
    <w:name w:val="Heading 1 Char"/>
    <w:link w:val="Heading1"/>
    <w:rsid w:val="002E0E17"/>
    <w:rPr>
      <w:rFonts w:ascii="Frutiger 47LightCn" w:hAnsi="Frutiger 47LightCn"/>
      <w:b/>
      <w:kern w:val="32"/>
      <w:sz w:val="24"/>
      <w:lang w:eastAsia="en-US"/>
    </w:rPr>
  </w:style>
  <w:style w:type="character" w:customStyle="1" w:styleId="Heading2Char">
    <w:name w:val="Heading 2 Char"/>
    <w:link w:val="Heading2"/>
    <w:rsid w:val="002E0E17"/>
    <w:rPr>
      <w:rFonts w:ascii="Frutiger 55 Roman" w:hAnsi="Frutiger 55 Roman"/>
      <w:b/>
      <w:lang w:eastAsia="en-US"/>
    </w:rPr>
  </w:style>
  <w:style w:type="paragraph" w:customStyle="1" w:styleId="linedotshalf">
    <w:name w:val="linedotshalf"/>
    <w:basedOn w:val="Normal"/>
    <w:rsid w:val="002E0E17"/>
    <w:pPr>
      <w:tabs>
        <w:tab w:val="right" w:pos="1134"/>
        <w:tab w:val="left" w:pos="1418"/>
        <w:tab w:val="left" w:pos="4820"/>
        <w:tab w:val="left" w:pos="6237"/>
      </w:tabs>
      <w:spacing w:before="60" w:after="60" w:line="280" w:lineRule="exact"/>
    </w:pPr>
    <w:rPr>
      <w:rFonts w:ascii="Frutiger 45 Light" w:hAnsi="Frutiger 45 Light"/>
      <w:sz w:val="20"/>
      <w:szCs w:val="20"/>
      <w:lang w:val="en-GB"/>
    </w:rPr>
  </w:style>
  <w:style w:type="paragraph" w:customStyle="1" w:styleId="jobtitleline">
    <w:name w:val="job title line"/>
    <w:basedOn w:val="linedotshalf"/>
    <w:rsid w:val="002E0E17"/>
    <w:pPr>
      <w:tabs>
        <w:tab w:val="clear" w:pos="1134"/>
        <w:tab w:val="right" w:leader="dot" w:pos="9072"/>
      </w:tabs>
    </w:pPr>
  </w:style>
  <w:style w:type="paragraph" w:styleId="BodyTextIndent">
    <w:name w:val="Body Text Indent"/>
    <w:basedOn w:val="Normal"/>
    <w:link w:val="BodyTextIndentChar"/>
    <w:rsid w:val="002E0E17"/>
    <w:pPr>
      <w:ind w:left="360"/>
    </w:pPr>
    <w:rPr>
      <w:rFonts w:ascii="Trebuchet MS" w:hAnsi="Trebuchet MS"/>
      <w:bCs/>
      <w:lang/>
    </w:rPr>
  </w:style>
  <w:style w:type="character" w:customStyle="1" w:styleId="BodyTextIndentChar">
    <w:name w:val="Body Text Indent Char"/>
    <w:link w:val="BodyTextIndent"/>
    <w:rsid w:val="002E0E17"/>
    <w:rPr>
      <w:rFonts w:ascii="Trebuchet MS" w:hAnsi="Trebuchet MS" w:cs="Arial"/>
      <w:b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2E0E17"/>
    <w:pPr>
      <w:spacing w:after="120" w:line="480" w:lineRule="auto"/>
    </w:pPr>
  </w:style>
  <w:style w:type="character" w:customStyle="1" w:styleId="BodyText2Char">
    <w:name w:val="Body Text 2 Char"/>
    <w:link w:val="BodyText2"/>
    <w:rsid w:val="002E0E17"/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unhideWhenUsed/>
    <w:rsid w:val="00E11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7C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117CE"/>
    <w:rPr>
      <w:lang w:val="en-US" w:eastAsia="en-US"/>
    </w:rPr>
  </w:style>
  <w:style w:type="paragraph" w:styleId="BalloonText">
    <w:name w:val="Balloon Text"/>
    <w:basedOn w:val="Normal"/>
    <w:link w:val="BalloonTextChar"/>
    <w:rsid w:val="00E117C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117CE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E117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isis.org.uk/pages/crisis-privaterenting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st Practice" ma:contentTypeID="0x01010083B6874506B48F4EA8BEAFE9498302900079BBC6EAF71F6342BF06B488B6CEAEB000B764A79420B797409C4353F8EED435C6" ma:contentTypeVersion="18" ma:contentTypeDescription="Any document relating to best practices. " ma:contentTypeScope="" ma:versionID="c58e535590b55bc4531683ae6380863d">
  <xsd:schema xmlns:xsd="http://www.w3.org/2001/XMLSchema" xmlns:xs="http://www.w3.org/2001/XMLSchema" xmlns:p="http://schemas.microsoft.com/office/2006/metadata/properties" xmlns:ns2="e5999770-90b3-47d6-be11-515ee44f9da5" xmlns:ns3="4962a674-d2c0-4423-af6f-36eae4b71c17" xmlns:ns4="729ec851-cc58-410a-98e3-88476ce26906" xmlns:ns5="http://schemas.microsoft.com/sharepoint/v3/fields" targetNamespace="http://schemas.microsoft.com/office/2006/metadata/properties" ma:root="true" ma:fieldsID="7e9e9ca5e9d4615108f57f7fbf5abf62" ns2:_="" ns3:_="" ns4:_="" ns5:_="">
    <xsd:import namespace="e5999770-90b3-47d6-be11-515ee44f9da5"/>
    <xsd:import namespace="4962a674-d2c0-4423-af6f-36eae4b71c17"/>
    <xsd:import namespace="729ec851-cc58-410a-98e3-88476ce2690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Best_x0020_Practice_x0020_Type" minOccurs="0"/>
                <xsd:element ref="ns2:Source_x0020_of_x0020_Best_x0020_Practice" minOccurs="0"/>
                <xsd:element ref="ns2:Client_x0020_Group" minOccurs="0"/>
                <xsd:element ref="ns3:ibaeb117a2e443b4a79451f1774477b0" minOccurs="0"/>
                <xsd:element ref="ns3:TaxCatchAll" minOccurs="0"/>
                <xsd:element ref="ns3:TaxCatchAllLabel" minOccurs="0"/>
                <xsd:element ref="ns2:SharedWithUsers" minOccurs="0"/>
                <xsd:element ref="ns2:SharedWithDetails" minOccurs="0"/>
                <xsd:element ref="ns2:a24dedd7069d4e19a94e171629712a54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5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99770-90b3-47d6-be11-515ee44f9da5" elementFormDefault="qualified">
    <xsd:import namespace="http://schemas.microsoft.com/office/2006/documentManagement/types"/>
    <xsd:import namespace="http://schemas.microsoft.com/office/infopath/2007/PartnerControls"/>
    <xsd:element name="Best_x0020_Practice_x0020_Type" ma:index="1" nillable="true" ma:displayName="Best Practice Type" ma:format="Dropdown" ma:internalName="Best_x0020_Practice_x0020_Type">
      <xsd:simpleType>
        <xsd:restriction base="dms:Choice">
          <xsd:enumeration value="Champions"/>
          <xsd:enumeration value="Fact sheet"/>
          <xsd:enumeration value="Guide"/>
          <xsd:enumeration value="Presentation"/>
          <xsd:enumeration value="Research"/>
          <xsd:enumeration value="Template"/>
        </xsd:restriction>
      </xsd:simpleType>
    </xsd:element>
    <xsd:element name="Source_x0020_of_x0020_Best_x0020_Practice" ma:index="2" nillable="true" ma:displayName="Source of Best Practice" ma:default="Crisis" ma:description="Is this a Crisis best practice, or has it been provided by a scheme we have worked with?" ma:format="Dropdown" ma:internalName="Source_x0020_of_x0020_Best_x0020_Practice">
      <xsd:simpleType>
        <xsd:restriction base="dms:Choice">
          <xsd:enumeration value="Crisis"/>
          <xsd:enumeration value="Scheme"/>
        </xsd:restriction>
      </xsd:simpleType>
    </xsd:element>
    <xsd:element name="Client_x0020_Group" ma:index="3" nillable="true" ma:displayName="Specialism" ma:description="Housing services client groups" ma:internalName="Client_x0020_Gro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-Offenders"/>
                    <xsd:enumeration value="Under 35's"/>
                    <xsd:enumeration value="Under 25's"/>
                    <xsd:enumeration value="Refugees"/>
                    <xsd:enumeration value="Rough Sleepers"/>
                    <xsd:enumeration value="Move On"/>
                    <xsd:enumeration value="Complex Needs"/>
                    <xsd:enumeration value="Landlords"/>
                    <xsd:enumeration value="Client Services"/>
                    <xsd:enumeration value="Property Standards"/>
                    <xsd:enumeration value="Setting Up Tenancies"/>
                    <xsd:enumeration value="Supporting Tenancies"/>
                    <xsd:enumeration value="Sharing"/>
                    <xsd:enumeration value="Pre-tenancy Training"/>
                    <xsd:enumeration value="Welfare Benefits"/>
                    <xsd:enumeration value="Employment"/>
                    <xsd:enumeration value="Monitoring and Evaluation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a24dedd7069d4e19a94e171629712a54" ma:index="17" nillable="true" ma:taxonomy="true" ma:internalName="a24dedd7069d4e19a94e171629712a54" ma:taxonomyFieldName="Region" ma:displayName="Region" ma:default="" ma:fieldId="{a24dedd7-069d-4e19-a94e-171629712a54}" ma:taxonomyMulti="true" ma:sspId="a860cccc-d6c3-4f13-a929-dff30c4eb155" ma:termSetId="79008d56-0a7a-4423-b04e-2fa9f8f0ed5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2a674-d2c0-4423-af6f-36eae4b71c17" elementFormDefault="qualified">
    <xsd:import namespace="http://schemas.microsoft.com/office/2006/documentManagement/types"/>
    <xsd:import namespace="http://schemas.microsoft.com/office/infopath/2007/PartnerControls"/>
    <xsd:element name="ibaeb117a2e443b4a79451f1774477b0" ma:index="8" nillable="true" ma:taxonomy="true" ma:internalName="ibaeb117a2e443b4a79451f1774477b0" ma:taxonomyFieldName="Office_x0020_Location" ma:displayName="Office Location" ma:readOnly="false" ma:default="" ma:fieldId="{2baeb117-a2e4-43b4-a794-51f1774477b0}" ma:sspId="a860cccc-d6c3-4f13-a929-dff30c4eb155" ma:termSetId="1c217d42-12c5-4de0-b74f-f5c5e06ea1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5664f46-3138-4da2-8e2b-eafb87ed62dc}" ma:internalName="TaxCatchAll" ma:showField="CatchAllData" ma:web="e5999770-90b3-47d6-be11-515ee44f9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5664f46-3138-4da2-8e2b-eafb87ed62dc}" ma:internalName="TaxCatchAllLabel" ma:readOnly="true" ma:showField="CatchAllDataLabel" ma:web="e5999770-90b3-47d6-be11-515ee44f9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ec851-cc58-410a-98e3-88476ce26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4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860cccc-d6c3-4f13-a929-dff30c4eb155" ContentTypeId="0x01010083B6874506B48F4EA8BEAFE949830290" PreviousValue="false"/>
</file>

<file path=customXml/item3.xml><?xml version="1.0" encoding="utf-8"?>
<?mso-contentType ?>
<customXsn xmlns="http://schemas.microsoft.com/office/2006/metadata/customXsn">
  <xsnLocation>https://crisisuk.sharepoint.com/sites/contentTypeHub/_cts/Crisis Document/885e71ddb621dff4customXsn.xsn</xsnLocation>
  <cached>True</cached>
  <openByDefault>True</openByDefault>
  <xsnScope>https://crisisuk.sharepoint.com/sites/contentTypeHub</xsnScope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_x0020_of_x0020_Best_x0020_Practice xmlns="e5999770-90b3-47d6-be11-515ee44f9da5">Crisis</Source_x0020_of_x0020_Best_x0020_Practice>
    <Client_x0020_Group xmlns="e5999770-90b3-47d6-be11-515ee44f9da5">
      <Value>Monitoring and Evaluation</Value>
    </Client_x0020_Group>
    <ibaeb117a2e443b4a79451f1774477b0 xmlns="4962a674-d2c0-4423-af6f-36eae4b71c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66 Commercial Street</TermName>
          <TermId xmlns="http://schemas.microsoft.com/office/infopath/2007/PartnerControls">76d0ef84-bf57-4dba-a2a9-5eeb9aa97e2b</TermId>
        </TermInfo>
      </Terms>
    </ibaeb117a2e443b4a79451f1774477b0>
    <TaxCatchAll xmlns="4962a674-d2c0-4423-af6f-36eae4b71c17">
      <Value>1</Value>
    </TaxCatchAll>
    <a24dedd7069d4e19a94e171629712a54 xmlns="e5999770-90b3-47d6-be11-515ee44f9da5">
      <Terms xmlns="http://schemas.microsoft.com/office/infopath/2007/PartnerControls"/>
    </a24dedd7069d4e19a94e171629712a54>
    <Best_x0020_Practice_x0020_Type xmlns="e5999770-90b3-47d6-be11-515ee44f9da5">Fact sheet</Best_x0020_Practice_x0020_Type>
    <_Status xmlns="http://schemas.microsoft.com/sharepoint/v3/fields">Not Started</_Status>
    <SharedWithUsers xmlns="e5999770-90b3-47d6-be11-515ee44f9da5">
      <UserInfo>
        <DisplayName>Paul McCarthy</DisplayName>
        <AccountId>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9438DB4-70B3-43F0-BC4C-FB103676DDAD}"/>
</file>

<file path=customXml/itemProps2.xml><?xml version="1.0" encoding="utf-8"?>
<ds:datastoreItem xmlns:ds="http://schemas.openxmlformats.org/officeDocument/2006/customXml" ds:itemID="{B2E62DF8-C1D3-4BB0-9C8B-E60E04CDD56E}"/>
</file>

<file path=customXml/itemProps3.xml><?xml version="1.0" encoding="utf-8"?>
<ds:datastoreItem xmlns:ds="http://schemas.openxmlformats.org/officeDocument/2006/customXml" ds:itemID="{6F35714A-9ADD-4F73-A22F-31956F21CC7A}"/>
</file>

<file path=customXml/itemProps4.xml><?xml version="1.0" encoding="utf-8"?>
<ds:datastoreItem xmlns:ds="http://schemas.openxmlformats.org/officeDocument/2006/customXml" ds:itemID="{9D0516E9-44BD-4239-857A-4EF8288817FE}"/>
</file>

<file path=customXml/itemProps5.xml><?xml version="1.0" encoding="utf-8"?>
<ds:datastoreItem xmlns:ds="http://schemas.openxmlformats.org/officeDocument/2006/customXml" ds:itemID="{8864BBB7-A7A2-4367-B779-A3CEBDF5F81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398</Words>
  <Characters>2274</Characters>
  <Application>Microsoft Office Outlook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preparation</vt:lpstr>
    </vt:vector>
  </TitlesOfParts>
  <Company>Crisis UK</Company>
  <LinksUpToDate>false</LinksUpToDate>
  <CharactersWithSpaces>2667</CharactersWithSpaces>
  <SharedDoc>false</SharedDoc>
  <HLinks>
    <vt:vector size="6" baseType="variant">
      <vt:variant>
        <vt:i4>1835025</vt:i4>
      </vt:variant>
      <vt:variant>
        <vt:i4>2</vt:i4>
      </vt:variant>
      <vt:variant>
        <vt:i4>0</vt:i4>
      </vt:variant>
      <vt:variant>
        <vt:i4>5</vt:i4>
      </vt:variant>
      <vt:variant>
        <vt:lpwstr>http://www.crisis.org.uk/pages/crisis-privaterenting.html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bridgety</dc:creator>
  <cp:keywords/>
  <cp:lastModifiedBy>Ella Wesolowicz</cp:lastModifiedBy>
  <cp:revision>2</cp:revision>
  <dcterms:created xsi:type="dcterms:W3CDTF">2014-12-30T11:55:00Z</dcterms:created>
  <dcterms:modified xsi:type="dcterms:W3CDTF">2014-12-30T11:55:00Z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0x01010083B6874506B48F4EA8BEAFE9498302900079BBC6EAF71F6342BF06B488B6CEAEB000B764A79420B797409C4353F8EED435C6</vt:lpwstr>
  </property>
  <property fmtid="{D5CDD505-2E9C-101B-9397-08002B2CF9AE}" pid="3" name="Region">
    <vt:lpwstr/>
  </property>
  <property fmtid="{D5CDD505-2E9C-101B-9397-08002B2CF9AE}" pid="4" name="Office Location">
    <vt:lpwstr>1;#66 Commercial Street|76d0ef84-bf57-4dba-a2a9-5eeb9aa97e2b</vt:lpwstr>
  </property>
</Properties>
</file>