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8B4F0" w14:textId="77777777" w:rsidR="00E117CE" w:rsidRPr="00E117CE" w:rsidRDefault="00E117CE" w:rsidP="00E117CE">
      <w:pPr>
        <w:tabs>
          <w:tab w:val="left" w:pos="9000"/>
        </w:tabs>
        <w:ind w:right="-360"/>
        <w:rPr>
          <w:rFonts w:ascii="Arial" w:hAnsi="Arial" w:cs="Arial"/>
          <w:b/>
          <w:sz w:val="36"/>
          <w:szCs w:val="36"/>
          <w:lang w:val="en-GB"/>
        </w:rPr>
      </w:pPr>
      <w:bookmarkStart w:id="0" w:name="_GoBack"/>
      <w:bookmarkEnd w:id="0"/>
      <w:r w:rsidRPr="00E117CE">
        <w:rPr>
          <w:rFonts w:ascii="Arial" w:hAnsi="Arial" w:cs="Arial"/>
          <w:b/>
          <w:sz w:val="36"/>
          <w:szCs w:val="36"/>
          <w:lang w:val="en-GB"/>
        </w:rPr>
        <w:t>Job description</w:t>
      </w:r>
    </w:p>
    <w:p w14:paraId="11C8B4F1" w14:textId="77777777" w:rsidR="00E117CE" w:rsidRPr="00E117CE" w:rsidRDefault="00E117CE" w:rsidP="00E117CE">
      <w:pPr>
        <w:tabs>
          <w:tab w:val="left" w:pos="9000"/>
        </w:tabs>
        <w:ind w:left="-900" w:right="-360"/>
        <w:rPr>
          <w:rFonts w:ascii="Arial" w:hAnsi="Arial" w:cs="Arial"/>
          <w:sz w:val="22"/>
          <w:szCs w:val="22"/>
          <w:lang w:val="en-GB"/>
        </w:rPr>
      </w:pPr>
    </w:p>
    <w:p w14:paraId="11C8B4F2" w14:textId="77777777" w:rsidR="00E117CE" w:rsidRPr="00E117CE" w:rsidRDefault="00E117CE" w:rsidP="00E117CE">
      <w:pPr>
        <w:tabs>
          <w:tab w:val="left" w:pos="1418"/>
          <w:tab w:val="left" w:pos="4820"/>
          <w:tab w:val="left" w:pos="6237"/>
          <w:tab w:val="right" w:leader="dot" w:pos="9072"/>
        </w:tabs>
        <w:spacing w:before="60" w:after="60" w:line="280" w:lineRule="exact"/>
        <w:rPr>
          <w:rFonts w:ascii="Arial" w:hAnsi="Arial" w:cs="Arial"/>
          <w:b/>
          <w:bCs/>
          <w:sz w:val="22"/>
          <w:szCs w:val="22"/>
          <w:lang w:val="en-GB"/>
        </w:rPr>
      </w:pPr>
      <w:r w:rsidRPr="00E117CE">
        <w:rPr>
          <w:rFonts w:ascii="Arial" w:hAnsi="Arial" w:cs="Arial"/>
          <w:b/>
          <w:bCs/>
          <w:sz w:val="22"/>
          <w:szCs w:val="22"/>
          <w:lang w:val="en-GB"/>
        </w:rPr>
        <w:t>Job title:</w:t>
      </w:r>
      <w:r w:rsidRPr="00E117CE">
        <w:rPr>
          <w:rFonts w:ascii="Arial" w:hAnsi="Arial" w:cs="Arial"/>
          <w:sz w:val="22"/>
          <w:szCs w:val="22"/>
          <w:lang w:val="en-GB"/>
        </w:rPr>
        <w:t xml:space="preserve"> </w:t>
      </w:r>
      <w:r w:rsidRPr="00E117CE">
        <w:rPr>
          <w:rFonts w:ascii="Arial" w:hAnsi="Arial" w:cs="Arial"/>
          <w:sz w:val="22"/>
          <w:szCs w:val="22"/>
          <w:lang w:val="en-GB"/>
        </w:rPr>
        <w:tab/>
      </w:r>
      <w:r w:rsidRPr="00E117CE">
        <w:rPr>
          <w:rFonts w:ascii="Arial" w:hAnsi="Arial"/>
          <w:b/>
          <w:sz w:val="22"/>
          <w:szCs w:val="22"/>
        </w:rPr>
        <w:t>Landlord liaison officer/ PRS coordinator</w:t>
      </w:r>
    </w:p>
    <w:p w14:paraId="11C8B4F3" w14:textId="77777777" w:rsidR="00E117CE" w:rsidRPr="00E117CE" w:rsidRDefault="00E117CE" w:rsidP="00E117CE">
      <w:pPr>
        <w:tabs>
          <w:tab w:val="right" w:pos="1134"/>
          <w:tab w:val="left" w:pos="1418"/>
          <w:tab w:val="left" w:pos="4820"/>
          <w:tab w:val="left" w:pos="6237"/>
        </w:tabs>
        <w:spacing w:before="60" w:after="60" w:line="280" w:lineRule="exact"/>
        <w:rPr>
          <w:rFonts w:ascii="Arial" w:hAnsi="Arial" w:cs="Arial"/>
          <w:bCs/>
          <w:sz w:val="22"/>
          <w:szCs w:val="22"/>
          <w:lang w:val="en-GB"/>
        </w:rPr>
      </w:pPr>
      <w:r w:rsidRPr="00E117CE">
        <w:rPr>
          <w:rFonts w:ascii="Arial" w:hAnsi="Arial" w:cs="Arial"/>
          <w:sz w:val="22"/>
          <w:szCs w:val="22"/>
          <w:lang w:val="en-GB"/>
        </w:rPr>
        <w:tab/>
      </w:r>
      <w:r w:rsidRPr="00E117CE">
        <w:rPr>
          <w:rFonts w:ascii="Arial" w:hAnsi="Arial" w:cs="Arial"/>
          <w:b/>
          <w:bCs/>
          <w:sz w:val="22"/>
          <w:szCs w:val="22"/>
          <w:lang w:val="en-GB"/>
        </w:rPr>
        <w:t>Reporting to:</w:t>
      </w:r>
      <w:r w:rsidRPr="00E117CE">
        <w:rPr>
          <w:rFonts w:ascii="Arial" w:hAnsi="Arial" w:cs="Arial"/>
          <w:sz w:val="22"/>
          <w:szCs w:val="22"/>
          <w:lang w:val="en-GB"/>
        </w:rPr>
        <w:t xml:space="preserve"> [Insert manager’s job title]</w:t>
      </w:r>
    </w:p>
    <w:p w14:paraId="11C8B4F4" w14:textId="77777777" w:rsidR="00E117CE" w:rsidRPr="00E117CE" w:rsidRDefault="00E117CE" w:rsidP="00E117CE">
      <w:pPr>
        <w:tabs>
          <w:tab w:val="right" w:pos="1134"/>
          <w:tab w:val="left" w:pos="1418"/>
          <w:tab w:val="left" w:pos="4820"/>
          <w:tab w:val="left" w:pos="6237"/>
        </w:tabs>
        <w:spacing w:before="60" w:after="60" w:line="280" w:lineRule="exact"/>
        <w:rPr>
          <w:rFonts w:ascii="Arial" w:hAnsi="Arial" w:cs="Arial"/>
          <w:bCs/>
          <w:sz w:val="22"/>
          <w:szCs w:val="22"/>
          <w:lang w:val="en-GB"/>
        </w:rPr>
      </w:pPr>
      <w:r w:rsidRPr="00E117CE">
        <w:rPr>
          <w:rFonts w:ascii="Arial" w:hAnsi="Arial" w:cs="Arial"/>
          <w:b/>
          <w:bCs/>
          <w:sz w:val="22"/>
          <w:szCs w:val="22"/>
          <w:lang w:val="en-GB"/>
        </w:rPr>
        <w:t>Department:</w:t>
      </w:r>
      <w:r w:rsidRPr="00E117CE">
        <w:rPr>
          <w:rFonts w:ascii="Arial" w:hAnsi="Arial" w:cs="Arial"/>
          <w:sz w:val="22"/>
          <w:szCs w:val="22"/>
          <w:lang w:val="en-GB"/>
        </w:rPr>
        <w:tab/>
        <w:t>[Insert department]</w:t>
      </w:r>
    </w:p>
    <w:p w14:paraId="11C8B4F5" w14:textId="77777777" w:rsidR="00E117CE" w:rsidRPr="00E117CE" w:rsidRDefault="00E117CE" w:rsidP="00E117CE">
      <w:pPr>
        <w:tabs>
          <w:tab w:val="right" w:pos="1134"/>
          <w:tab w:val="left" w:pos="1418"/>
          <w:tab w:val="left" w:pos="4820"/>
          <w:tab w:val="left" w:pos="6237"/>
        </w:tabs>
        <w:spacing w:before="60" w:after="60" w:line="280" w:lineRule="exact"/>
        <w:rPr>
          <w:rFonts w:ascii="Arial" w:hAnsi="Arial" w:cs="Arial"/>
          <w:bCs/>
          <w:sz w:val="22"/>
          <w:szCs w:val="22"/>
          <w:lang w:val="en-GB"/>
        </w:rPr>
      </w:pPr>
      <w:r w:rsidRPr="00E117CE">
        <w:rPr>
          <w:rFonts w:ascii="Arial" w:hAnsi="Arial" w:cs="Arial"/>
          <w:b/>
          <w:bCs/>
          <w:sz w:val="22"/>
          <w:szCs w:val="22"/>
          <w:lang w:val="en-GB"/>
        </w:rPr>
        <w:t>Date</w:t>
      </w:r>
      <w:r w:rsidRPr="00E117CE">
        <w:rPr>
          <w:rFonts w:ascii="Arial" w:hAnsi="Arial" w:cs="Arial"/>
          <w:sz w:val="22"/>
          <w:szCs w:val="22"/>
          <w:lang w:val="en-GB"/>
        </w:rPr>
        <w:t xml:space="preserve">: </w:t>
      </w:r>
      <w:r w:rsidRPr="00E117CE">
        <w:rPr>
          <w:rFonts w:ascii="Arial" w:hAnsi="Arial" w:cs="Arial"/>
          <w:sz w:val="22"/>
          <w:szCs w:val="22"/>
          <w:lang w:val="en-GB"/>
        </w:rPr>
        <w:tab/>
      </w:r>
      <w:r w:rsidRPr="00E117CE">
        <w:rPr>
          <w:rFonts w:ascii="Arial" w:hAnsi="Arial" w:cs="Arial"/>
          <w:sz w:val="22"/>
          <w:szCs w:val="22"/>
          <w:lang w:val="en-GB"/>
        </w:rPr>
        <w:tab/>
        <w:t>[Insert start date]</w:t>
      </w:r>
    </w:p>
    <w:p w14:paraId="11C8B4F6" w14:textId="77777777" w:rsidR="00E117CE" w:rsidRPr="00E117CE" w:rsidRDefault="00E117CE" w:rsidP="00E117CE">
      <w:pPr>
        <w:rPr>
          <w:rFonts w:ascii="Arial" w:hAnsi="Arial" w:cs="Arial"/>
          <w:sz w:val="22"/>
          <w:szCs w:val="22"/>
          <w:lang w:val="en-GB"/>
        </w:rPr>
      </w:pPr>
    </w:p>
    <w:p w14:paraId="11C8B4F7" w14:textId="77777777" w:rsidR="00E117CE" w:rsidRDefault="00E117CE" w:rsidP="00E117CE">
      <w:pPr>
        <w:keepNext/>
        <w:spacing w:line="280" w:lineRule="exact"/>
        <w:outlineLvl w:val="0"/>
        <w:rPr>
          <w:rFonts w:ascii="Arial" w:hAnsi="Arial" w:cs="Arial"/>
          <w:b/>
          <w:kern w:val="32"/>
          <w:sz w:val="22"/>
          <w:szCs w:val="22"/>
          <w:lang w:val="en-GB"/>
        </w:rPr>
      </w:pPr>
      <w:r w:rsidRPr="00E117CE">
        <w:rPr>
          <w:rFonts w:ascii="Arial" w:hAnsi="Arial" w:cs="Arial"/>
          <w:b/>
          <w:kern w:val="32"/>
          <w:sz w:val="22"/>
          <w:szCs w:val="22"/>
          <w:lang w:val="en-GB"/>
        </w:rPr>
        <w:t>Aim</w:t>
      </w:r>
    </w:p>
    <w:p w14:paraId="11C8B4F8" w14:textId="77777777" w:rsidR="00E117CE" w:rsidRPr="00E117CE" w:rsidRDefault="00E117CE" w:rsidP="00E117CE">
      <w:pPr>
        <w:keepNext/>
        <w:spacing w:line="280" w:lineRule="exact"/>
        <w:outlineLvl w:val="0"/>
        <w:rPr>
          <w:rFonts w:ascii="Arial" w:hAnsi="Arial" w:cs="Arial"/>
          <w:kern w:val="32"/>
          <w:sz w:val="22"/>
          <w:szCs w:val="22"/>
          <w:lang w:val="en-GB"/>
        </w:rPr>
      </w:pPr>
    </w:p>
    <w:p w14:paraId="11C8B4F9" w14:textId="77777777" w:rsidR="00E117CE" w:rsidRPr="00E117CE" w:rsidRDefault="00E117CE" w:rsidP="00E117CE">
      <w:pPr>
        <w:tabs>
          <w:tab w:val="left" w:pos="0"/>
        </w:tabs>
        <w:suppressAutoHyphens/>
        <w:rPr>
          <w:rFonts w:ascii="Arial" w:hAnsi="Arial" w:cs="Arial"/>
          <w:bCs/>
          <w:sz w:val="22"/>
          <w:szCs w:val="22"/>
          <w:lang w:val="en-GB"/>
        </w:rPr>
      </w:pPr>
      <w:r w:rsidRPr="00E117CE">
        <w:rPr>
          <w:rFonts w:ascii="Arial" w:hAnsi="Arial" w:cs="Arial"/>
          <w:bCs/>
          <w:sz w:val="22"/>
          <w:szCs w:val="22"/>
          <w:lang w:val="en-GB"/>
        </w:rPr>
        <w:t>The Private Rented Sector (PRS) access scheme assists those in housing need to access PRS accommodation to create long-term sustainable tenancies.  The scheme acts as broker between people who are homeless or at risk of homelessness and good quality landlords. By offering trained and vetted tenants and providing financial guarantees through a bond, the risk to landlords is reduced. Tenants are connected with local support services, therefore improving the likelihood the tenancy will be sustained.</w:t>
      </w:r>
    </w:p>
    <w:p w14:paraId="11C8B4FA" w14:textId="77777777" w:rsidR="00E117CE" w:rsidRPr="00E117CE" w:rsidRDefault="00E117CE" w:rsidP="00E117CE">
      <w:pPr>
        <w:tabs>
          <w:tab w:val="left" w:pos="0"/>
        </w:tabs>
        <w:suppressAutoHyphens/>
        <w:rPr>
          <w:rFonts w:ascii="Arial" w:hAnsi="Arial" w:cs="Arial"/>
          <w:bCs/>
          <w:sz w:val="22"/>
          <w:szCs w:val="22"/>
          <w:lang w:val="en-GB"/>
        </w:rPr>
      </w:pPr>
    </w:p>
    <w:p w14:paraId="11C8B4FB" w14:textId="77777777" w:rsidR="00E117CE" w:rsidRPr="00E117CE" w:rsidRDefault="00E117CE" w:rsidP="00E117CE">
      <w:pPr>
        <w:rPr>
          <w:rFonts w:ascii="Arial" w:hAnsi="Arial" w:cs="Arial"/>
          <w:sz w:val="22"/>
          <w:szCs w:val="22"/>
          <w:lang w:val="en-GB"/>
        </w:rPr>
      </w:pPr>
      <w:r w:rsidRPr="00E117CE">
        <w:rPr>
          <w:rFonts w:ascii="Arial" w:hAnsi="Arial" w:cs="Arial"/>
          <w:sz w:val="22"/>
          <w:szCs w:val="22"/>
          <w:lang w:val="en-GB"/>
        </w:rPr>
        <w:t xml:space="preserve">Key to the scheme’s success will be publicising the scheme and building relationships with PRS landlords, and liaising with housing benefit departments and other key stakeholders such as voluntary agencies, and other relevant council departments to deliver an effective service. </w:t>
      </w:r>
    </w:p>
    <w:p w14:paraId="11C8B4FC" w14:textId="77777777" w:rsidR="00E117CE" w:rsidRPr="00E117CE" w:rsidRDefault="00E117CE" w:rsidP="00E117CE">
      <w:pPr>
        <w:rPr>
          <w:rFonts w:ascii="Arial" w:hAnsi="Arial" w:cs="Arial"/>
          <w:sz w:val="22"/>
          <w:szCs w:val="22"/>
          <w:lang w:val="en-GB"/>
        </w:rPr>
      </w:pPr>
    </w:p>
    <w:p w14:paraId="11C8B4FD" w14:textId="77777777" w:rsidR="00E117CE" w:rsidRPr="00E117CE" w:rsidRDefault="00E117CE" w:rsidP="00E117CE">
      <w:pPr>
        <w:keepNext/>
        <w:spacing w:line="280" w:lineRule="exact"/>
        <w:outlineLvl w:val="0"/>
        <w:rPr>
          <w:rFonts w:ascii="Arial" w:hAnsi="Arial" w:cs="Arial"/>
          <w:b/>
          <w:kern w:val="32"/>
          <w:sz w:val="22"/>
          <w:szCs w:val="22"/>
          <w:lang w:val="en-GB"/>
        </w:rPr>
      </w:pPr>
      <w:r w:rsidRPr="00E117CE">
        <w:rPr>
          <w:rFonts w:ascii="Arial" w:hAnsi="Arial" w:cs="Arial"/>
          <w:b/>
          <w:kern w:val="32"/>
          <w:sz w:val="22"/>
          <w:szCs w:val="22"/>
          <w:lang w:val="en-GB"/>
        </w:rPr>
        <w:t>Salary</w:t>
      </w:r>
    </w:p>
    <w:p w14:paraId="11C8B4FE" w14:textId="77777777" w:rsidR="00E117CE" w:rsidRPr="00E117CE" w:rsidRDefault="00E117CE" w:rsidP="00E117CE">
      <w:pPr>
        <w:rPr>
          <w:rFonts w:ascii="Arial" w:hAnsi="Arial" w:cs="Arial"/>
          <w:sz w:val="22"/>
          <w:szCs w:val="22"/>
          <w:lang w:val="en-GB"/>
        </w:rPr>
      </w:pPr>
      <w:r w:rsidRPr="00E117CE">
        <w:rPr>
          <w:rFonts w:ascii="Arial" w:hAnsi="Arial" w:cs="Arial"/>
          <w:sz w:val="22"/>
          <w:szCs w:val="22"/>
          <w:lang w:val="en-GB"/>
        </w:rPr>
        <w:t>[Insert salary]</w:t>
      </w:r>
    </w:p>
    <w:p w14:paraId="11C8B4FF" w14:textId="77777777" w:rsidR="00E117CE" w:rsidRPr="00E117CE" w:rsidRDefault="00E117CE" w:rsidP="00E117CE">
      <w:pPr>
        <w:rPr>
          <w:rFonts w:ascii="Arial" w:hAnsi="Arial" w:cs="Arial"/>
          <w:sz w:val="22"/>
          <w:szCs w:val="22"/>
          <w:lang w:val="en-GB"/>
        </w:rPr>
      </w:pPr>
    </w:p>
    <w:p w14:paraId="11C8B500" w14:textId="77777777" w:rsidR="00E117CE" w:rsidRPr="00E117CE" w:rsidRDefault="00E117CE" w:rsidP="00E117CE">
      <w:pPr>
        <w:rPr>
          <w:rFonts w:ascii="Arial" w:hAnsi="Arial" w:cs="Arial"/>
          <w:sz w:val="22"/>
          <w:szCs w:val="22"/>
          <w:lang w:val="en-GB"/>
        </w:rPr>
      </w:pPr>
    </w:p>
    <w:p w14:paraId="11C8B501" w14:textId="77777777" w:rsidR="00E117CE" w:rsidRPr="00E117CE" w:rsidRDefault="00E117CE" w:rsidP="00E117CE">
      <w:pPr>
        <w:keepNext/>
        <w:spacing w:line="280" w:lineRule="exact"/>
        <w:outlineLvl w:val="0"/>
        <w:rPr>
          <w:rFonts w:ascii="Arial" w:hAnsi="Arial" w:cs="Arial"/>
          <w:b/>
          <w:kern w:val="32"/>
          <w:sz w:val="22"/>
          <w:szCs w:val="22"/>
          <w:lang w:val="en-GB"/>
        </w:rPr>
      </w:pPr>
      <w:r w:rsidRPr="00E117CE">
        <w:rPr>
          <w:rFonts w:ascii="Arial" w:hAnsi="Arial" w:cs="Arial"/>
          <w:b/>
          <w:kern w:val="32"/>
          <w:sz w:val="22"/>
          <w:szCs w:val="22"/>
          <w:lang w:val="en-GB"/>
        </w:rPr>
        <w:t>Organisational chart</w:t>
      </w:r>
    </w:p>
    <w:p w14:paraId="11C8B502" w14:textId="77777777" w:rsidR="00E117CE" w:rsidRPr="00E117CE" w:rsidRDefault="00E117CE" w:rsidP="00E117CE">
      <w:pPr>
        <w:rPr>
          <w:rFonts w:ascii="Arial" w:hAnsi="Arial" w:cs="Arial"/>
          <w:sz w:val="22"/>
          <w:szCs w:val="22"/>
          <w:lang w:val="en-GB"/>
        </w:rPr>
      </w:pPr>
    </w:p>
    <w:p w14:paraId="11C8B503" w14:textId="77777777" w:rsidR="00E117CE" w:rsidRPr="00E117CE" w:rsidRDefault="00E117CE" w:rsidP="00E117CE">
      <w:pPr>
        <w:rPr>
          <w:rFonts w:ascii="Arial" w:hAnsi="Arial" w:cs="Arial"/>
          <w:b/>
          <w:bCs/>
          <w:sz w:val="22"/>
          <w:szCs w:val="22"/>
          <w:lang w:val="en-GB"/>
        </w:rPr>
      </w:pPr>
      <w:r w:rsidRPr="00E117CE">
        <w:rPr>
          <w:rFonts w:ascii="Arial" w:hAnsi="Arial" w:cs="Arial"/>
          <w:b/>
          <w:sz w:val="22"/>
          <w:szCs w:val="22"/>
        </w:rPr>
        <w:t xml:space="preserve">[Insert </w:t>
      </w:r>
      <w:proofErr w:type="spellStart"/>
      <w:r w:rsidRPr="00E117CE">
        <w:rPr>
          <w:rFonts w:ascii="Arial" w:hAnsi="Arial" w:cs="Arial"/>
          <w:b/>
          <w:sz w:val="22"/>
          <w:szCs w:val="22"/>
        </w:rPr>
        <w:t>organisational</w:t>
      </w:r>
      <w:proofErr w:type="spellEnd"/>
      <w:r w:rsidRPr="00E117CE">
        <w:rPr>
          <w:rFonts w:ascii="Arial" w:hAnsi="Arial" w:cs="Arial"/>
          <w:b/>
          <w:sz w:val="22"/>
          <w:szCs w:val="22"/>
        </w:rPr>
        <w:t xml:space="preserve"> chart]</w:t>
      </w:r>
    </w:p>
    <w:p w14:paraId="11C8B504" w14:textId="77777777" w:rsidR="00E117CE" w:rsidRPr="00E117CE" w:rsidRDefault="00E117CE" w:rsidP="00E117CE">
      <w:pPr>
        <w:tabs>
          <w:tab w:val="num" w:pos="540"/>
        </w:tabs>
        <w:ind w:left="360"/>
        <w:rPr>
          <w:rFonts w:ascii="Arial" w:hAnsi="Arial" w:cs="Arial"/>
          <w:bCs/>
          <w:sz w:val="22"/>
          <w:szCs w:val="22"/>
          <w:lang w:val="en-GB"/>
        </w:rPr>
      </w:pPr>
    </w:p>
    <w:p w14:paraId="11C8B505" w14:textId="77777777" w:rsidR="00E117CE" w:rsidRPr="00E117CE" w:rsidRDefault="00E117CE" w:rsidP="00E117CE">
      <w:pPr>
        <w:tabs>
          <w:tab w:val="num" w:pos="540"/>
        </w:tabs>
        <w:ind w:left="540"/>
        <w:rPr>
          <w:rFonts w:ascii="Arial" w:hAnsi="Arial" w:cs="Arial"/>
          <w:bCs/>
          <w:sz w:val="22"/>
          <w:szCs w:val="22"/>
          <w:lang w:val="en-GB"/>
        </w:rPr>
      </w:pPr>
    </w:p>
    <w:p w14:paraId="11C8B506" w14:textId="77777777" w:rsidR="00E117CE" w:rsidRDefault="00E117CE" w:rsidP="00E117CE">
      <w:pPr>
        <w:widowControl w:val="0"/>
        <w:suppressAutoHyphens/>
        <w:rPr>
          <w:rFonts w:ascii="Arial" w:hAnsi="Arial" w:cs="Arial"/>
          <w:b/>
          <w:bCs/>
          <w:sz w:val="22"/>
          <w:szCs w:val="22"/>
          <w:lang w:val="en-GB"/>
        </w:rPr>
      </w:pPr>
      <w:r w:rsidRPr="00E117CE">
        <w:rPr>
          <w:rFonts w:ascii="Arial" w:hAnsi="Arial" w:cs="Arial"/>
          <w:b/>
          <w:bCs/>
          <w:sz w:val="22"/>
          <w:szCs w:val="22"/>
          <w:lang w:val="en-GB"/>
        </w:rPr>
        <w:t>Services to landlords:</w:t>
      </w:r>
    </w:p>
    <w:p w14:paraId="11C8B507" w14:textId="77777777" w:rsidR="00E117CE" w:rsidRPr="00E117CE" w:rsidRDefault="00E117CE" w:rsidP="00E117CE">
      <w:pPr>
        <w:widowControl w:val="0"/>
        <w:suppressAutoHyphens/>
        <w:rPr>
          <w:rFonts w:ascii="Arial" w:hAnsi="Arial" w:cs="Arial"/>
          <w:b/>
          <w:bCs/>
          <w:sz w:val="22"/>
          <w:szCs w:val="22"/>
          <w:lang w:val="en-GB"/>
        </w:rPr>
      </w:pPr>
    </w:p>
    <w:p w14:paraId="11C8B508"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t>attend relevant network meetings and forums with referring agencies</w:t>
      </w:r>
    </w:p>
    <w:p w14:paraId="11C8B509"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t>map out and gather information on other agencies within the local authority area who may access the service</w:t>
      </w:r>
    </w:p>
    <w:p w14:paraId="11C8B50A"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t>provide presentations to referring agencies on the project</w:t>
      </w:r>
    </w:p>
    <w:p w14:paraId="11C8B50B"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t>ensure referring agencies have up to date referral forms and criteria</w:t>
      </w:r>
    </w:p>
    <w:p w14:paraId="11C8B50C"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t>attend local landlord meetings and forums and present where appropriate,</w:t>
      </w:r>
    </w:p>
    <w:p w14:paraId="11C8B50D"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t>search relevant landlord and property databases and make initial contact with landlords to recruit them into the project</w:t>
      </w:r>
    </w:p>
    <w:p w14:paraId="11C8B50E"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t>ensure landlord packs are kept up to date and landlords are registered and ensure the local authority is aware of all landlord using the scheme,</w:t>
      </w:r>
    </w:p>
    <w:p w14:paraId="11C8B50F"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t>carry out property inspections</w:t>
      </w:r>
    </w:p>
    <w:p w14:paraId="11C8B510"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lastRenderedPageBreak/>
        <w:t>maintain contact with landlords – through mailing or phone contact</w:t>
      </w:r>
    </w:p>
    <w:p w14:paraId="11C8B511"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t>give landlords any relevant legal or other good practice information about letting and property management as appropriate</w:t>
      </w:r>
    </w:p>
    <w:p w14:paraId="11C8B512"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t>participate in mediation between tenants and landlords if appropriate</w:t>
      </w:r>
    </w:p>
    <w:p w14:paraId="11C8B513" w14:textId="77777777" w:rsidR="00E117CE" w:rsidRPr="00E117CE" w:rsidRDefault="00E117CE" w:rsidP="00E117CE">
      <w:pPr>
        <w:numPr>
          <w:ilvl w:val="0"/>
          <w:numId w:val="2"/>
        </w:numPr>
        <w:tabs>
          <w:tab w:val="num" w:pos="540"/>
        </w:tabs>
        <w:ind w:left="540" w:hanging="540"/>
        <w:rPr>
          <w:rFonts w:ascii="Arial" w:hAnsi="Arial" w:cs="Arial"/>
          <w:bCs/>
          <w:sz w:val="22"/>
          <w:szCs w:val="22"/>
          <w:lang w:val="en-GB"/>
        </w:rPr>
      </w:pPr>
      <w:r w:rsidRPr="00E117CE">
        <w:rPr>
          <w:rFonts w:ascii="Arial" w:hAnsi="Arial" w:cs="Arial"/>
          <w:bCs/>
          <w:sz w:val="22"/>
          <w:szCs w:val="22"/>
          <w:lang w:val="en-GB"/>
        </w:rPr>
        <w:t>set up and run pre-tenancy sessions and ensure that clients attend them</w:t>
      </w:r>
    </w:p>
    <w:p w14:paraId="11C8B514" w14:textId="77777777" w:rsidR="00E117CE" w:rsidRPr="00E117CE" w:rsidRDefault="00E117CE" w:rsidP="00E117CE">
      <w:pPr>
        <w:rPr>
          <w:rFonts w:ascii="Arial" w:hAnsi="Arial" w:cs="Arial"/>
          <w:sz w:val="22"/>
          <w:szCs w:val="22"/>
          <w:lang w:val="en-GB"/>
        </w:rPr>
      </w:pPr>
    </w:p>
    <w:p w14:paraId="11C8B515" w14:textId="77777777" w:rsidR="00E117CE" w:rsidRDefault="00E117CE" w:rsidP="00E117CE">
      <w:pPr>
        <w:keepNext/>
        <w:spacing w:line="280" w:lineRule="exact"/>
        <w:outlineLvl w:val="0"/>
        <w:rPr>
          <w:rFonts w:ascii="Arial" w:hAnsi="Arial" w:cs="Arial"/>
          <w:b/>
          <w:kern w:val="32"/>
          <w:sz w:val="22"/>
          <w:szCs w:val="22"/>
          <w:lang w:val="en-GB"/>
        </w:rPr>
      </w:pPr>
      <w:r w:rsidRPr="00E117CE">
        <w:rPr>
          <w:rFonts w:ascii="Arial" w:hAnsi="Arial" w:cs="Arial"/>
          <w:b/>
          <w:kern w:val="32"/>
          <w:sz w:val="22"/>
          <w:szCs w:val="22"/>
          <w:lang w:val="en-GB"/>
        </w:rPr>
        <w:t xml:space="preserve">Monitoring and evaluation: </w:t>
      </w:r>
    </w:p>
    <w:p w14:paraId="11C8B516" w14:textId="77777777" w:rsidR="00E117CE" w:rsidRPr="00E117CE" w:rsidRDefault="00E117CE" w:rsidP="00E117CE">
      <w:pPr>
        <w:keepNext/>
        <w:spacing w:line="280" w:lineRule="exact"/>
        <w:outlineLvl w:val="0"/>
        <w:rPr>
          <w:rFonts w:ascii="Arial" w:hAnsi="Arial" w:cs="Arial"/>
          <w:b/>
          <w:kern w:val="32"/>
          <w:sz w:val="22"/>
          <w:szCs w:val="22"/>
          <w:lang w:val="en-GB"/>
        </w:rPr>
      </w:pPr>
    </w:p>
    <w:p w14:paraId="11C8B517" w14:textId="77777777" w:rsidR="00E117CE" w:rsidRPr="00E117CE" w:rsidRDefault="00E117CE" w:rsidP="00E117CE">
      <w:pPr>
        <w:numPr>
          <w:ilvl w:val="0"/>
          <w:numId w:val="6"/>
        </w:numPr>
        <w:spacing w:line="280" w:lineRule="exact"/>
        <w:rPr>
          <w:rFonts w:ascii="Arial" w:hAnsi="Arial" w:cs="Arial"/>
          <w:sz w:val="22"/>
          <w:szCs w:val="22"/>
          <w:lang w:val="en-GB"/>
        </w:rPr>
      </w:pPr>
      <w:r w:rsidRPr="00E117CE">
        <w:rPr>
          <w:rFonts w:ascii="Arial" w:hAnsi="Arial" w:cs="Arial"/>
          <w:sz w:val="22"/>
          <w:szCs w:val="22"/>
          <w:lang w:val="en-GB"/>
        </w:rPr>
        <w:t xml:space="preserve">ensure the accurate and timely input of member and outcome data </w:t>
      </w:r>
    </w:p>
    <w:p w14:paraId="11C8B518" w14:textId="77777777" w:rsidR="00E117CE" w:rsidRPr="00E117CE" w:rsidRDefault="00E117CE" w:rsidP="00E117CE">
      <w:pPr>
        <w:numPr>
          <w:ilvl w:val="0"/>
          <w:numId w:val="6"/>
        </w:numPr>
        <w:spacing w:line="280" w:lineRule="exact"/>
        <w:rPr>
          <w:rFonts w:ascii="Arial" w:hAnsi="Arial" w:cs="Arial"/>
          <w:sz w:val="22"/>
          <w:szCs w:val="22"/>
          <w:lang w:val="en-GB"/>
        </w:rPr>
      </w:pPr>
      <w:r w:rsidRPr="00E117CE">
        <w:rPr>
          <w:rFonts w:ascii="Arial" w:hAnsi="Arial" w:cs="Arial"/>
          <w:sz w:val="22"/>
          <w:szCs w:val="22"/>
          <w:lang w:val="en-GB"/>
        </w:rPr>
        <w:t xml:space="preserve">assist in the collation of accurate monitoring information for reports to internal and external stakeholders. </w:t>
      </w:r>
    </w:p>
    <w:p w14:paraId="11C8B519" w14:textId="77777777" w:rsidR="00E117CE" w:rsidRPr="00E117CE" w:rsidRDefault="00E117CE" w:rsidP="00E117CE">
      <w:pPr>
        <w:rPr>
          <w:rFonts w:ascii="Arial" w:hAnsi="Arial" w:cs="Arial"/>
          <w:sz w:val="22"/>
          <w:szCs w:val="22"/>
          <w:lang w:val="en-GB"/>
        </w:rPr>
      </w:pPr>
    </w:p>
    <w:p w14:paraId="11C8B51A" w14:textId="77777777" w:rsidR="00E117CE" w:rsidRDefault="00E117CE" w:rsidP="00E117CE">
      <w:pPr>
        <w:keepNext/>
        <w:spacing w:line="280" w:lineRule="exact"/>
        <w:outlineLvl w:val="0"/>
        <w:rPr>
          <w:rFonts w:ascii="Arial" w:hAnsi="Arial" w:cs="Arial"/>
          <w:b/>
          <w:kern w:val="32"/>
          <w:sz w:val="22"/>
          <w:szCs w:val="22"/>
          <w:lang w:val="en-GB"/>
        </w:rPr>
      </w:pPr>
      <w:r w:rsidRPr="00E117CE">
        <w:rPr>
          <w:rFonts w:ascii="Arial" w:hAnsi="Arial" w:cs="Arial"/>
          <w:b/>
          <w:kern w:val="32"/>
          <w:sz w:val="22"/>
          <w:szCs w:val="22"/>
          <w:lang w:val="en-GB"/>
        </w:rPr>
        <w:t>General:</w:t>
      </w:r>
    </w:p>
    <w:p w14:paraId="11C8B51B" w14:textId="77777777" w:rsidR="00E117CE" w:rsidRPr="00E117CE" w:rsidRDefault="00E117CE" w:rsidP="00E117CE">
      <w:pPr>
        <w:keepNext/>
        <w:spacing w:line="280" w:lineRule="exact"/>
        <w:outlineLvl w:val="0"/>
        <w:rPr>
          <w:rFonts w:ascii="Arial" w:hAnsi="Arial" w:cs="Arial"/>
          <w:b/>
          <w:kern w:val="32"/>
          <w:sz w:val="22"/>
          <w:szCs w:val="22"/>
          <w:lang w:val="en-GB"/>
        </w:rPr>
      </w:pPr>
    </w:p>
    <w:p w14:paraId="11C8B51C" w14:textId="77777777" w:rsidR="00E117CE" w:rsidRPr="00E117CE" w:rsidRDefault="00E117CE" w:rsidP="00E117CE">
      <w:pPr>
        <w:numPr>
          <w:ilvl w:val="0"/>
          <w:numId w:val="1"/>
        </w:numPr>
        <w:spacing w:line="280" w:lineRule="exact"/>
        <w:rPr>
          <w:rFonts w:ascii="Arial" w:hAnsi="Arial" w:cs="Arial"/>
          <w:sz w:val="22"/>
          <w:szCs w:val="22"/>
          <w:lang w:val="en-GB"/>
        </w:rPr>
      </w:pPr>
      <w:r w:rsidRPr="00E117CE">
        <w:rPr>
          <w:rFonts w:ascii="Arial" w:hAnsi="Arial" w:cs="Arial"/>
          <w:sz w:val="22"/>
          <w:szCs w:val="22"/>
          <w:lang w:val="en-GB"/>
        </w:rPr>
        <w:t>prioritise own workload and ensure timely delivery on all tasks</w:t>
      </w:r>
    </w:p>
    <w:p w14:paraId="11C8B51D" w14:textId="77777777" w:rsidR="00E117CE" w:rsidRPr="00E117CE" w:rsidRDefault="00E117CE" w:rsidP="00E117CE">
      <w:pPr>
        <w:numPr>
          <w:ilvl w:val="0"/>
          <w:numId w:val="1"/>
        </w:numPr>
        <w:spacing w:line="280" w:lineRule="exact"/>
        <w:rPr>
          <w:rFonts w:ascii="Arial" w:hAnsi="Arial" w:cs="Arial"/>
          <w:sz w:val="22"/>
          <w:szCs w:val="22"/>
          <w:lang w:val="en-GB"/>
        </w:rPr>
      </w:pPr>
      <w:r w:rsidRPr="00E117CE">
        <w:rPr>
          <w:rFonts w:ascii="Arial" w:hAnsi="Arial" w:cs="Arial"/>
          <w:sz w:val="22"/>
          <w:szCs w:val="22"/>
          <w:lang w:val="en-GB"/>
        </w:rPr>
        <w:t>take part in team meetings and where necessary take minutes</w:t>
      </w:r>
    </w:p>
    <w:p w14:paraId="11C8B51E" w14:textId="77777777" w:rsidR="00E117CE" w:rsidRPr="00E117CE" w:rsidRDefault="00E117CE" w:rsidP="00E117CE">
      <w:pPr>
        <w:numPr>
          <w:ilvl w:val="0"/>
          <w:numId w:val="1"/>
        </w:numPr>
        <w:spacing w:line="280" w:lineRule="exact"/>
        <w:rPr>
          <w:rFonts w:ascii="Arial" w:hAnsi="Arial" w:cs="Arial"/>
          <w:sz w:val="22"/>
          <w:szCs w:val="22"/>
          <w:lang w:val="en-GB"/>
        </w:rPr>
      </w:pPr>
      <w:r w:rsidRPr="00E117CE">
        <w:rPr>
          <w:rFonts w:ascii="Arial" w:hAnsi="Arial" w:cs="Arial"/>
          <w:sz w:val="22"/>
          <w:szCs w:val="22"/>
          <w:lang w:val="en-GB"/>
        </w:rPr>
        <w:t>support the management and development of [insert organisation’s’ name] overall work</w:t>
      </w:r>
    </w:p>
    <w:p w14:paraId="11C8B51F" w14:textId="77777777" w:rsidR="00E117CE" w:rsidRPr="00E117CE" w:rsidRDefault="00E117CE" w:rsidP="00E117CE">
      <w:pPr>
        <w:numPr>
          <w:ilvl w:val="0"/>
          <w:numId w:val="1"/>
        </w:numPr>
        <w:spacing w:line="280" w:lineRule="exact"/>
        <w:rPr>
          <w:rFonts w:ascii="Arial" w:hAnsi="Arial" w:cs="Arial"/>
          <w:sz w:val="22"/>
          <w:szCs w:val="22"/>
          <w:lang w:val="en-GB"/>
        </w:rPr>
      </w:pPr>
      <w:r w:rsidRPr="00E117CE">
        <w:rPr>
          <w:rFonts w:ascii="Arial" w:hAnsi="Arial" w:cs="Arial"/>
          <w:sz w:val="22"/>
          <w:szCs w:val="22"/>
          <w:lang w:val="en-GB"/>
        </w:rPr>
        <w:t>develop and maintain an understanding of [insert organisations’ name] work and the needs and circumstances of homeless people</w:t>
      </w:r>
    </w:p>
    <w:p w14:paraId="11C8B520" w14:textId="77777777" w:rsidR="00E117CE" w:rsidRPr="00E117CE" w:rsidRDefault="00E117CE" w:rsidP="00E117CE">
      <w:pPr>
        <w:numPr>
          <w:ilvl w:val="0"/>
          <w:numId w:val="1"/>
        </w:numPr>
        <w:spacing w:line="280" w:lineRule="exact"/>
        <w:rPr>
          <w:rFonts w:ascii="Arial" w:hAnsi="Arial" w:cs="Arial"/>
          <w:sz w:val="22"/>
          <w:szCs w:val="22"/>
          <w:lang w:val="en-GB"/>
        </w:rPr>
      </w:pPr>
      <w:r w:rsidRPr="00E117CE">
        <w:rPr>
          <w:rFonts w:ascii="Arial" w:hAnsi="Arial" w:cs="Arial"/>
          <w:sz w:val="22"/>
          <w:szCs w:val="22"/>
          <w:lang w:val="en-GB"/>
        </w:rPr>
        <w:t>All employees have a duty of care to themselves and others under the requirements of the Health &amp; Safety at Work Act</w:t>
      </w:r>
    </w:p>
    <w:p w14:paraId="11C8B521" w14:textId="77777777" w:rsidR="00E117CE" w:rsidRPr="00E117CE" w:rsidRDefault="00E117CE" w:rsidP="00E117CE">
      <w:pPr>
        <w:numPr>
          <w:ilvl w:val="0"/>
          <w:numId w:val="1"/>
        </w:numPr>
        <w:spacing w:line="280" w:lineRule="exact"/>
        <w:rPr>
          <w:rFonts w:ascii="Arial" w:hAnsi="Arial" w:cs="Arial"/>
          <w:sz w:val="22"/>
          <w:szCs w:val="22"/>
          <w:lang w:val="en-GB"/>
        </w:rPr>
      </w:pPr>
      <w:r w:rsidRPr="00E117CE">
        <w:rPr>
          <w:rFonts w:ascii="Arial" w:hAnsi="Arial" w:cs="Arial"/>
          <w:sz w:val="22"/>
          <w:szCs w:val="22"/>
          <w:lang w:val="en-GB"/>
        </w:rPr>
        <w:t>to comply with [insert organisations’ name]  policies and to carry out any duties that may reasonably be required in light of the main purpose of the post.</w:t>
      </w:r>
    </w:p>
    <w:p w14:paraId="11C8B522" w14:textId="77777777" w:rsidR="00E117CE" w:rsidRPr="00E117CE" w:rsidRDefault="00E117CE" w:rsidP="00E117CE">
      <w:pPr>
        <w:keepNext/>
        <w:spacing w:line="280" w:lineRule="exact"/>
        <w:outlineLvl w:val="0"/>
        <w:rPr>
          <w:rFonts w:ascii="Arial" w:hAnsi="Arial" w:cs="Arial"/>
          <w:b/>
          <w:kern w:val="32"/>
          <w:sz w:val="22"/>
          <w:szCs w:val="22"/>
          <w:lang w:val="en-GB"/>
        </w:rPr>
      </w:pPr>
    </w:p>
    <w:p w14:paraId="11C8B523" w14:textId="77777777" w:rsidR="00E117CE" w:rsidRPr="00E117CE" w:rsidRDefault="00E117CE" w:rsidP="00E117CE">
      <w:pPr>
        <w:keepNext/>
        <w:spacing w:line="280" w:lineRule="exact"/>
        <w:jc w:val="center"/>
        <w:outlineLvl w:val="0"/>
        <w:rPr>
          <w:rFonts w:ascii="Arial" w:hAnsi="Arial" w:cs="Arial"/>
          <w:b/>
          <w:kern w:val="32"/>
          <w:sz w:val="22"/>
          <w:szCs w:val="22"/>
          <w:lang w:val="en-GB"/>
        </w:rPr>
      </w:pPr>
      <w:r w:rsidRPr="00E117CE">
        <w:rPr>
          <w:rFonts w:ascii="Arial" w:hAnsi="Arial" w:cs="Arial"/>
          <w:b/>
          <w:kern w:val="32"/>
          <w:sz w:val="22"/>
          <w:szCs w:val="22"/>
          <w:lang w:val="en-GB"/>
        </w:rPr>
        <w:t>Person specification</w:t>
      </w:r>
    </w:p>
    <w:p w14:paraId="11C8B524" w14:textId="77777777" w:rsidR="00E117CE" w:rsidRPr="00E117CE" w:rsidRDefault="00E117CE" w:rsidP="00E117CE">
      <w:pPr>
        <w:keepNext/>
        <w:spacing w:line="280" w:lineRule="exact"/>
        <w:jc w:val="center"/>
        <w:outlineLvl w:val="0"/>
        <w:rPr>
          <w:rFonts w:ascii="Arial" w:hAnsi="Arial" w:cs="Arial"/>
          <w:b/>
          <w:kern w:val="32"/>
          <w:sz w:val="22"/>
          <w:szCs w:val="22"/>
          <w:lang w:val="en-GB"/>
        </w:rPr>
      </w:pPr>
    </w:p>
    <w:p w14:paraId="11C8B525" w14:textId="77777777" w:rsidR="00E117CE" w:rsidRPr="00E117CE" w:rsidRDefault="00E117CE" w:rsidP="00E117CE">
      <w:pPr>
        <w:keepNext/>
        <w:spacing w:line="280" w:lineRule="exact"/>
        <w:outlineLvl w:val="0"/>
        <w:rPr>
          <w:rFonts w:ascii="Arial" w:hAnsi="Arial" w:cs="Arial"/>
          <w:kern w:val="32"/>
          <w:sz w:val="22"/>
          <w:szCs w:val="22"/>
          <w:lang w:val="en-GB"/>
        </w:rPr>
      </w:pPr>
      <w:r w:rsidRPr="00E117CE">
        <w:rPr>
          <w:rFonts w:ascii="Arial" w:hAnsi="Arial" w:cs="Arial"/>
          <w:kern w:val="32"/>
          <w:sz w:val="22"/>
          <w:szCs w:val="22"/>
          <w:lang w:val="en-GB"/>
        </w:rPr>
        <w:t>Skills</w:t>
      </w:r>
    </w:p>
    <w:p w14:paraId="11C8B526" w14:textId="77777777" w:rsidR="00E117CE" w:rsidRPr="00E117CE" w:rsidRDefault="00E117CE" w:rsidP="00E117CE">
      <w:pPr>
        <w:keepNext/>
        <w:spacing w:line="280" w:lineRule="exact"/>
        <w:jc w:val="center"/>
        <w:outlineLvl w:val="0"/>
        <w:rPr>
          <w:rFonts w:ascii="Arial" w:hAnsi="Arial" w:cs="Arial"/>
          <w:b/>
          <w:kern w:val="32"/>
          <w:sz w:val="22"/>
          <w:szCs w:val="22"/>
          <w:lang w:val="en-GB"/>
        </w:rPr>
      </w:pPr>
    </w:p>
    <w:p w14:paraId="11C8B527" w14:textId="77777777" w:rsidR="00E117CE" w:rsidRPr="00E117CE" w:rsidRDefault="00E117CE" w:rsidP="00E117CE">
      <w:pPr>
        <w:numPr>
          <w:ilvl w:val="0"/>
          <w:numId w:val="4"/>
        </w:numPr>
        <w:autoSpaceDE w:val="0"/>
        <w:autoSpaceDN w:val="0"/>
        <w:ind w:left="357" w:hanging="357"/>
        <w:rPr>
          <w:rFonts w:ascii="Arial" w:hAnsi="Arial" w:cs="Arial"/>
          <w:bCs/>
          <w:sz w:val="22"/>
          <w:szCs w:val="22"/>
          <w:lang w:val="en-GB"/>
        </w:rPr>
      </w:pPr>
      <w:r w:rsidRPr="00E117CE">
        <w:rPr>
          <w:rFonts w:ascii="Arial" w:hAnsi="Arial" w:cs="Arial"/>
          <w:bCs/>
          <w:sz w:val="22"/>
          <w:szCs w:val="22"/>
          <w:lang w:val="en-GB"/>
        </w:rPr>
        <w:t>Ability to effectively plan and organise</w:t>
      </w:r>
      <w:r w:rsidRPr="00E117CE">
        <w:rPr>
          <w:rFonts w:ascii="Arial" w:hAnsi="Arial" w:cs="Arial"/>
          <w:sz w:val="22"/>
          <w:szCs w:val="22"/>
          <w:lang w:val="en-GB"/>
        </w:rPr>
        <w:t xml:space="preserve"> work, assess priorities and meet deadlines.</w:t>
      </w:r>
    </w:p>
    <w:p w14:paraId="11C8B528" w14:textId="77777777" w:rsidR="00E117CE" w:rsidRPr="00E117CE" w:rsidRDefault="00E117CE" w:rsidP="00E117CE">
      <w:pPr>
        <w:numPr>
          <w:ilvl w:val="0"/>
          <w:numId w:val="4"/>
        </w:numPr>
        <w:autoSpaceDE w:val="0"/>
        <w:autoSpaceDN w:val="0"/>
        <w:rPr>
          <w:rFonts w:ascii="Arial" w:hAnsi="Arial" w:cs="Arial"/>
          <w:bCs/>
          <w:sz w:val="22"/>
          <w:szCs w:val="22"/>
          <w:lang w:val="en-GB"/>
        </w:rPr>
      </w:pPr>
      <w:r w:rsidRPr="00E117CE">
        <w:rPr>
          <w:rFonts w:ascii="Arial" w:hAnsi="Arial" w:cs="Arial"/>
          <w:bCs/>
          <w:sz w:val="22"/>
          <w:szCs w:val="22"/>
          <w:lang w:val="en-GB"/>
        </w:rPr>
        <w:t>Ability to source and secure PRS accommodation on behalf of and in conjunction with clients.</w:t>
      </w:r>
    </w:p>
    <w:p w14:paraId="11C8B529" w14:textId="77777777" w:rsidR="00E117CE" w:rsidRPr="00E117CE" w:rsidRDefault="00E117CE" w:rsidP="00E117CE">
      <w:pPr>
        <w:numPr>
          <w:ilvl w:val="0"/>
          <w:numId w:val="4"/>
        </w:numPr>
        <w:autoSpaceDE w:val="0"/>
        <w:autoSpaceDN w:val="0"/>
        <w:rPr>
          <w:rFonts w:ascii="Arial" w:hAnsi="Arial" w:cs="Arial"/>
          <w:bCs/>
          <w:sz w:val="22"/>
          <w:szCs w:val="22"/>
          <w:lang w:val="en-GB"/>
        </w:rPr>
      </w:pPr>
      <w:r w:rsidRPr="00E117CE">
        <w:rPr>
          <w:rFonts w:ascii="Arial" w:hAnsi="Arial" w:cs="Arial"/>
          <w:bCs/>
          <w:sz w:val="22"/>
          <w:szCs w:val="22"/>
          <w:lang w:val="en-GB"/>
        </w:rPr>
        <w:t>Excellent sales/negotiating skills to attract and retain landlords.</w:t>
      </w:r>
    </w:p>
    <w:p w14:paraId="11C8B52A" w14:textId="77777777" w:rsidR="00E117CE" w:rsidRPr="00E117CE" w:rsidRDefault="00E117CE" w:rsidP="00E117CE">
      <w:pPr>
        <w:numPr>
          <w:ilvl w:val="0"/>
          <w:numId w:val="4"/>
        </w:numPr>
        <w:autoSpaceDE w:val="0"/>
        <w:autoSpaceDN w:val="0"/>
        <w:rPr>
          <w:rFonts w:ascii="Arial" w:hAnsi="Arial" w:cs="Arial"/>
          <w:bCs/>
          <w:sz w:val="22"/>
          <w:szCs w:val="22"/>
          <w:lang w:val="en-GB"/>
        </w:rPr>
      </w:pPr>
      <w:r w:rsidRPr="00E117CE">
        <w:rPr>
          <w:rFonts w:ascii="Arial" w:hAnsi="Arial" w:cs="Arial"/>
          <w:sz w:val="22"/>
          <w:szCs w:val="22"/>
          <w:lang w:val="en-GB"/>
        </w:rPr>
        <w:t xml:space="preserve">Ability to liaise effectively with service providers and other stakeholders as an advocate. </w:t>
      </w:r>
    </w:p>
    <w:p w14:paraId="11C8B52B" w14:textId="77777777" w:rsidR="00E117CE" w:rsidRPr="00E117CE" w:rsidRDefault="00E117CE" w:rsidP="00E117CE">
      <w:pPr>
        <w:numPr>
          <w:ilvl w:val="0"/>
          <w:numId w:val="4"/>
        </w:numPr>
        <w:autoSpaceDE w:val="0"/>
        <w:autoSpaceDN w:val="0"/>
        <w:rPr>
          <w:rFonts w:ascii="Arial" w:hAnsi="Arial" w:cs="Arial"/>
          <w:sz w:val="22"/>
          <w:szCs w:val="22"/>
          <w:lang w:val="en-GB"/>
        </w:rPr>
      </w:pPr>
      <w:r w:rsidRPr="00E117CE">
        <w:rPr>
          <w:rFonts w:ascii="Arial" w:hAnsi="Arial" w:cs="Arial"/>
          <w:sz w:val="22"/>
          <w:szCs w:val="22"/>
          <w:lang w:val="en-GB"/>
        </w:rPr>
        <w:t xml:space="preserve">Excellent interpersonal skills, with the ability to communicate effectively and maintain appropriate professional boundaries. </w:t>
      </w:r>
    </w:p>
    <w:p w14:paraId="11C8B52C" w14:textId="77777777" w:rsidR="00E117CE" w:rsidRPr="00E117CE" w:rsidRDefault="00E117CE" w:rsidP="00E117CE">
      <w:pPr>
        <w:numPr>
          <w:ilvl w:val="0"/>
          <w:numId w:val="4"/>
        </w:numPr>
        <w:autoSpaceDE w:val="0"/>
        <w:autoSpaceDN w:val="0"/>
        <w:rPr>
          <w:rFonts w:ascii="Arial" w:hAnsi="Arial" w:cs="Arial"/>
          <w:sz w:val="22"/>
          <w:szCs w:val="22"/>
          <w:lang w:val="en-GB"/>
        </w:rPr>
      </w:pPr>
      <w:r w:rsidRPr="00E117CE">
        <w:rPr>
          <w:rFonts w:ascii="Arial" w:hAnsi="Arial" w:cs="Arial"/>
          <w:sz w:val="22"/>
          <w:szCs w:val="22"/>
          <w:lang w:val="en-GB"/>
        </w:rPr>
        <w:t>Good computer skills, particularly using MS Office applications such as Excel, Word and Access.</w:t>
      </w:r>
    </w:p>
    <w:p w14:paraId="11C8B52D" w14:textId="77777777" w:rsidR="00E117CE" w:rsidRPr="00E117CE" w:rsidRDefault="00E117CE" w:rsidP="00E117CE">
      <w:pPr>
        <w:numPr>
          <w:ilvl w:val="0"/>
          <w:numId w:val="4"/>
        </w:numPr>
        <w:autoSpaceDE w:val="0"/>
        <w:autoSpaceDN w:val="0"/>
        <w:rPr>
          <w:rFonts w:ascii="Arial" w:hAnsi="Arial" w:cs="Arial"/>
          <w:sz w:val="22"/>
          <w:szCs w:val="22"/>
          <w:lang w:val="en-GB"/>
        </w:rPr>
      </w:pPr>
      <w:r w:rsidRPr="00E117CE">
        <w:rPr>
          <w:rFonts w:ascii="Arial" w:hAnsi="Arial" w:cs="Arial"/>
          <w:sz w:val="22"/>
          <w:szCs w:val="22"/>
          <w:lang w:val="en-GB"/>
        </w:rPr>
        <w:t>Ability to understand and interpret numerical information, with good attention to detail and record-keeping.</w:t>
      </w:r>
    </w:p>
    <w:p w14:paraId="11C8B52E" w14:textId="77777777" w:rsidR="00E117CE" w:rsidRPr="00E117CE" w:rsidRDefault="00E117CE" w:rsidP="00E117CE">
      <w:pPr>
        <w:rPr>
          <w:rFonts w:ascii="Arial" w:hAnsi="Arial" w:cs="Arial"/>
          <w:sz w:val="22"/>
          <w:szCs w:val="22"/>
        </w:rPr>
      </w:pPr>
    </w:p>
    <w:p w14:paraId="11C8B52F" w14:textId="77777777" w:rsidR="00E117CE" w:rsidRPr="00E117CE" w:rsidRDefault="00E117CE" w:rsidP="00E117CE">
      <w:pPr>
        <w:rPr>
          <w:rFonts w:ascii="Arial" w:hAnsi="Arial" w:cs="Arial"/>
          <w:sz w:val="22"/>
          <w:szCs w:val="22"/>
        </w:rPr>
      </w:pPr>
      <w:r w:rsidRPr="00E117CE">
        <w:rPr>
          <w:rFonts w:ascii="Arial" w:hAnsi="Arial" w:cs="Arial"/>
          <w:sz w:val="22"/>
          <w:szCs w:val="22"/>
        </w:rPr>
        <w:t>Experience</w:t>
      </w:r>
    </w:p>
    <w:p w14:paraId="11C8B530" w14:textId="77777777" w:rsidR="00E117CE" w:rsidRPr="00E117CE" w:rsidRDefault="00E117CE" w:rsidP="00E117CE">
      <w:pPr>
        <w:rPr>
          <w:rFonts w:ascii="Arial" w:hAnsi="Arial" w:cs="Arial"/>
          <w:sz w:val="22"/>
          <w:szCs w:val="22"/>
        </w:rPr>
      </w:pPr>
    </w:p>
    <w:p w14:paraId="11C8B531" w14:textId="77777777" w:rsidR="00E117CE" w:rsidRPr="00E117CE" w:rsidRDefault="00E117CE" w:rsidP="00E117CE">
      <w:pPr>
        <w:numPr>
          <w:ilvl w:val="0"/>
          <w:numId w:val="3"/>
        </w:numPr>
        <w:autoSpaceDE w:val="0"/>
        <w:autoSpaceDN w:val="0"/>
        <w:rPr>
          <w:rFonts w:ascii="Arial" w:hAnsi="Arial" w:cs="Arial"/>
          <w:sz w:val="22"/>
          <w:szCs w:val="22"/>
          <w:lang w:val="en-GB"/>
        </w:rPr>
      </w:pPr>
      <w:r w:rsidRPr="00E117CE">
        <w:rPr>
          <w:rFonts w:ascii="Arial" w:hAnsi="Arial" w:cs="Arial"/>
          <w:sz w:val="22"/>
          <w:szCs w:val="22"/>
          <w:lang w:val="en-GB"/>
        </w:rPr>
        <w:t>Negotiating with and influencing a range of people in order to achieve outcomes.</w:t>
      </w:r>
    </w:p>
    <w:p w14:paraId="11C8B532" w14:textId="77777777" w:rsidR="00E117CE" w:rsidRPr="00E117CE" w:rsidRDefault="00E117CE" w:rsidP="00E117CE">
      <w:pPr>
        <w:numPr>
          <w:ilvl w:val="0"/>
          <w:numId w:val="5"/>
        </w:numPr>
        <w:tabs>
          <w:tab w:val="clear" w:pos="720"/>
          <w:tab w:val="num" w:pos="333"/>
          <w:tab w:val="num" w:pos="360"/>
        </w:tabs>
        <w:autoSpaceDE w:val="0"/>
        <w:autoSpaceDN w:val="0"/>
        <w:ind w:left="333" w:hanging="283"/>
        <w:rPr>
          <w:rFonts w:ascii="Arial" w:hAnsi="Arial" w:cs="Arial"/>
          <w:sz w:val="22"/>
          <w:szCs w:val="22"/>
          <w:lang w:val="en-GB"/>
        </w:rPr>
      </w:pPr>
      <w:r w:rsidRPr="00E117CE">
        <w:rPr>
          <w:rFonts w:ascii="Arial" w:hAnsi="Arial" w:cs="Arial"/>
          <w:sz w:val="22"/>
          <w:szCs w:val="22"/>
          <w:lang w:val="en-GB"/>
        </w:rPr>
        <w:t>Working on own initiative without close supervision and as part of a team.</w:t>
      </w:r>
    </w:p>
    <w:p w14:paraId="11C8B533" w14:textId="77777777" w:rsidR="00E117CE" w:rsidRPr="00E117CE" w:rsidRDefault="00E117CE" w:rsidP="00E117CE">
      <w:pPr>
        <w:autoSpaceDE w:val="0"/>
        <w:autoSpaceDN w:val="0"/>
        <w:rPr>
          <w:rFonts w:ascii="Arial" w:hAnsi="Arial" w:cs="Arial"/>
          <w:i/>
          <w:sz w:val="22"/>
          <w:szCs w:val="22"/>
          <w:lang w:val="en-GB"/>
        </w:rPr>
      </w:pPr>
    </w:p>
    <w:p w14:paraId="11C8B534" w14:textId="77777777" w:rsidR="00E117CE" w:rsidRDefault="00E117CE" w:rsidP="00E117CE">
      <w:pPr>
        <w:autoSpaceDE w:val="0"/>
        <w:autoSpaceDN w:val="0"/>
        <w:rPr>
          <w:rFonts w:ascii="Arial" w:hAnsi="Arial" w:cs="Arial"/>
          <w:sz w:val="22"/>
          <w:szCs w:val="22"/>
          <w:lang w:val="en-GB"/>
        </w:rPr>
      </w:pPr>
      <w:r w:rsidRPr="00E117CE">
        <w:rPr>
          <w:rFonts w:ascii="Arial" w:hAnsi="Arial" w:cs="Arial"/>
          <w:sz w:val="22"/>
          <w:szCs w:val="22"/>
          <w:lang w:val="en-GB"/>
        </w:rPr>
        <w:t xml:space="preserve">Knowledge </w:t>
      </w:r>
    </w:p>
    <w:p w14:paraId="11C8B535" w14:textId="77777777" w:rsidR="00E117CE" w:rsidRPr="00E117CE" w:rsidRDefault="00E117CE" w:rsidP="00E117CE">
      <w:pPr>
        <w:autoSpaceDE w:val="0"/>
        <w:autoSpaceDN w:val="0"/>
        <w:rPr>
          <w:rFonts w:ascii="Arial" w:hAnsi="Arial" w:cs="Arial"/>
          <w:sz w:val="22"/>
          <w:szCs w:val="22"/>
          <w:lang w:val="en-GB"/>
        </w:rPr>
      </w:pPr>
    </w:p>
    <w:p w14:paraId="11C8B536" w14:textId="77777777" w:rsidR="00E117CE" w:rsidRPr="00E117CE" w:rsidRDefault="00E117CE" w:rsidP="00E117CE">
      <w:pPr>
        <w:numPr>
          <w:ilvl w:val="0"/>
          <w:numId w:val="5"/>
        </w:numPr>
        <w:tabs>
          <w:tab w:val="clear" w:pos="720"/>
          <w:tab w:val="num" w:pos="360"/>
        </w:tabs>
        <w:autoSpaceDE w:val="0"/>
        <w:autoSpaceDN w:val="0"/>
        <w:ind w:left="360"/>
        <w:rPr>
          <w:rFonts w:ascii="Arial" w:hAnsi="Arial" w:cs="Arial"/>
          <w:sz w:val="22"/>
          <w:szCs w:val="22"/>
          <w:lang w:val="en-GB"/>
        </w:rPr>
      </w:pPr>
      <w:r w:rsidRPr="00E117CE">
        <w:rPr>
          <w:rFonts w:ascii="Arial" w:hAnsi="Arial" w:cs="Arial"/>
          <w:sz w:val="22"/>
          <w:szCs w:val="22"/>
          <w:lang w:val="en-GB"/>
        </w:rPr>
        <w:t>Empathy with and an understanding of the needs of homeless people.</w:t>
      </w:r>
    </w:p>
    <w:p w14:paraId="11C8B537" w14:textId="77777777" w:rsidR="00E117CE" w:rsidRPr="00E117CE" w:rsidRDefault="00E117CE" w:rsidP="00E117CE">
      <w:pPr>
        <w:numPr>
          <w:ilvl w:val="0"/>
          <w:numId w:val="5"/>
        </w:numPr>
        <w:tabs>
          <w:tab w:val="clear" w:pos="720"/>
          <w:tab w:val="num" w:pos="360"/>
        </w:tabs>
        <w:autoSpaceDE w:val="0"/>
        <w:autoSpaceDN w:val="0"/>
        <w:ind w:left="360"/>
        <w:rPr>
          <w:rFonts w:ascii="Arial" w:hAnsi="Arial" w:cs="Arial"/>
          <w:sz w:val="22"/>
          <w:szCs w:val="22"/>
          <w:lang w:val="en-GB"/>
        </w:rPr>
      </w:pPr>
      <w:r w:rsidRPr="00E117CE">
        <w:rPr>
          <w:rFonts w:ascii="Arial" w:hAnsi="Arial" w:cs="Arial"/>
          <w:sz w:val="22"/>
          <w:szCs w:val="22"/>
          <w:lang w:val="en-GB"/>
        </w:rPr>
        <w:t xml:space="preserve">Knowledge of the benefits system in relation to members living in PRS accommodation. </w:t>
      </w:r>
    </w:p>
    <w:p w14:paraId="11C8B538" w14:textId="77777777" w:rsidR="00E117CE" w:rsidRPr="00E117CE" w:rsidRDefault="00E117CE" w:rsidP="00E117CE">
      <w:pPr>
        <w:numPr>
          <w:ilvl w:val="0"/>
          <w:numId w:val="5"/>
        </w:numPr>
        <w:tabs>
          <w:tab w:val="clear" w:pos="720"/>
          <w:tab w:val="num" w:pos="360"/>
        </w:tabs>
        <w:autoSpaceDE w:val="0"/>
        <w:autoSpaceDN w:val="0"/>
        <w:ind w:left="360"/>
        <w:rPr>
          <w:rFonts w:ascii="Arial" w:hAnsi="Arial" w:cs="Arial"/>
          <w:sz w:val="22"/>
          <w:szCs w:val="22"/>
          <w:lang w:val="en-GB"/>
        </w:rPr>
      </w:pPr>
      <w:r w:rsidRPr="00E117CE">
        <w:rPr>
          <w:rFonts w:ascii="Arial" w:hAnsi="Arial" w:cs="Arial"/>
          <w:sz w:val="22"/>
          <w:szCs w:val="22"/>
          <w:lang w:val="en-GB"/>
        </w:rPr>
        <w:t>Awareness of the housing needs and support requirements of socially and economically disadvantaged people on low or no incomes.</w:t>
      </w:r>
    </w:p>
    <w:p w14:paraId="11C8B539" w14:textId="77777777" w:rsidR="00E117CE" w:rsidRPr="00E117CE" w:rsidRDefault="00E117CE" w:rsidP="00E117CE">
      <w:pPr>
        <w:numPr>
          <w:ilvl w:val="0"/>
          <w:numId w:val="5"/>
        </w:numPr>
        <w:tabs>
          <w:tab w:val="clear" w:pos="720"/>
          <w:tab w:val="num" w:pos="360"/>
        </w:tabs>
        <w:autoSpaceDE w:val="0"/>
        <w:autoSpaceDN w:val="0"/>
        <w:ind w:left="360"/>
        <w:rPr>
          <w:rFonts w:ascii="Arial" w:hAnsi="Arial" w:cs="Arial"/>
          <w:sz w:val="22"/>
          <w:szCs w:val="22"/>
          <w:lang w:val="en-GB"/>
        </w:rPr>
      </w:pPr>
      <w:r w:rsidRPr="00E117CE">
        <w:rPr>
          <w:rFonts w:ascii="Arial" w:hAnsi="Arial" w:cs="Arial"/>
          <w:sz w:val="22"/>
          <w:szCs w:val="22"/>
          <w:lang w:val="en-GB"/>
        </w:rPr>
        <w:t>An understanding of the private rented sector and what motivates landlords.</w:t>
      </w:r>
    </w:p>
    <w:p w14:paraId="11C8B53A" w14:textId="77777777" w:rsidR="00E117CE" w:rsidRPr="00E117CE" w:rsidRDefault="00E117CE" w:rsidP="00E117CE">
      <w:pPr>
        <w:numPr>
          <w:ilvl w:val="0"/>
          <w:numId w:val="5"/>
        </w:numPr>
        <w:tabs>
          <w:tab w:val="clear" w:pos="720"/>
          <w:tab w:val="num" w:pos="360"/>
        </w:tabs>
        <w:autoSpaceDE w:val="0"/>
        <w:autoSpaceDN w:val="0"/>
        <w:ind w:left="360"/>
        <w:rPr>
          <w:rFonts w:ascii="Arial" w:hAnsi="Arial" w:cs="Arial"/>
          <w:sz w:val="22"/>
          <w:szCs w:val="22"/>
          <w:lang w:val="en-GB"/>
        </w:rPr>
      </w:pPr>
      <w:r w:rsidRPr="00E117CE">
        <w:rPr>
          <w:rFonts w:ascii="Arial" w:hAnsi="Arial" w:cs="Arial"/>
          <w:sz w:val="22"/>
          <w:szCs w:val="22"/>
          <w:lang w:val="en-GB"/>
        </w:rPr>
        <w:t xml:space="preserve">Awareness of the issues arising for clients moving into their own independent tenancy. </w:t>
      </w:r>
    </w:p>
    <w:p w14:paraId="11C8B53B" w14:textId="77777777" w:rsidR="00E117CE" w:rsidRPr="00E117CE" w:rsidRDefault="00E117CE" w:rsidP="00E117CE">
      <w:pPr>
        <w:numPr>
          <w:ilvl w:val="0"/>
          <w:numId w:val="5"/>
        </w:numPr>
        <w:tabs>
          <w:tab w:val="clear" w:pos="720"/>
          <w:tab w:val="num" w:pos="360"/>
        </w:tabs>
        <w:autoSpaceDE w:val="0"/>
        <w:autoSpaceDN w:val="0"/>
        <w:ind w:left="360"/>
        <w:rPr>
          <w:rFonts w:ascii="Arial" w:hAnsi="Arial" w:cs="Arial"/>
          <w:sz w:val="22"/>
          <w:szCs w:val="22"/>
          <w:lang w:val="en-GB"/>
        </w:rPr>
      </w:pPr>
      <w:r w:rsidRPr="00E117CE">
        <w:rPr>
          <w:rFonts w:ascii="Arial" w:hAnsi="Arial" w:cs="Arial"/>
          <w:sz w:val="22"/>
          <w:szCs w:val="22"/>
          <w:lang w:val="en-GB"/>
        </w:rPr>
        <w:t xml:space="preserve">An awareness of the practical implications regarding the </w:t>
      </w:r>
      <w:proofErr w:type="spellStart"/>
      <w:r w:rsidRPr="00E117CE">
        <w:rPr>
          <w:rFonts w:ascii="Arial" w:hAnsi="Arial" w:cs="Arial"/>
          <w:sz w:val="22"/>
          <w:szCs w:val="22"/>
          <w:lang w:val="en-GB"/>
        </w:rPr>
        <w:t>on site</w:t>
      </w:r>
      <w:proofErr w:type="spellEnd"/>
      <w:r w:rsidRPr="00E117CE">
        <w:rPr>
          <w:rFonts w:ascii="Arial" w:hAnsi="Arial" w:cs="Arial"/>
          <w:sz w:val="22"/>
          <w:szCs w:val="22"/>
          <w:lang w:val="en-GB"/>
        </w:rPr>
        <w:t xml:space="preserve"> and off site working environment as it relates to rented accommodation in the PRS.</w:t>
      </w:r>
    </w:p>
    <w:p w14:paraId="11C8B53C" w14:textId="77777777" w:rsidR="00E117CE" w:rsidRPr="00E117CE" w:rsidRDefault="00E117CE" w:rsidP="00E117CE">
      <w:pPr>
        <w:numPr>
          <w:ilvl w:val="0"/>
          <w:numId w:val="5"/>
        </w:numPr>
        <w:tabs>
          <w:tab w:val="clear" w:pos="720"/>
          <w:tab w:val="num" w:pos="360"/>
        </w:tabs>
        <w:autoSpaceDE w:val="0"/>
        <w:autoSpaceDN w:val="0"/>
        <w:ind w:left="360"/>
        <w:rPr>
          <w:rFonts w:ascii="Arial" w:hAnsi="Arial" w:cs="Arial"/>
          <w:sz w:val="22"/>
          <w:szCs w:val="22"/>
          <w:lang w:val="en-GB"/>
        </w:rPr>
      </w:pPr>
      <w:r w:rsidRPr="00E117CE">
        <w:rPr>
          <w:rFonts w:ascii="Arial" w:hAnsi="Arial" w:cs="Arial"/>
          <w:sz w:val="22"/>
          <w:szCs w:val="22"/>
          <w:lang w:val="en-GB"/>
        </w:rPr>
        <w:t>An understanding of legal issues that relate to housing and homelessness.</w:t>
      </w:r>
    </w:p>
    <w:p w14:paraId="11C8B53D" w14:textId="77777777" w:rsidR="00E117CE" w:rsidRPr="00E117CE" w:rsidRDefault="00E117CE" w:rsidP="00E117CE">
      <w:pPr>
        <w:autoSpaceDE w:val="0"/>
        <w:autoSpaceDN w:val="0"/>
        <w:rPr>
          <w:rFonts w:ascii="Arial" w:hAnsi="Arial" w:cs="Arial"/>
          <w:i/>
          <w:sz w:val="22"/>
          <w:szCs w:val="22"/>
          <w:lang w:val="en-GB"/>
        </w:rPr>
      </w:pPr>
    </w:p>
    <w:p w14:paraId="11C8B53E" w14:textId="77777777" w:rsidR="00E117CE" w:rsidRDefault="00E117CE" w:rsidP="00E117CE">
      <w:pPr>
        <w:autoSpaceDE w:val="0"/>
        <w:autoSpaceDN w:val="0"/>
        <w:rPr>
          <w:rFonts w:ascii="Arial" w:hAnsi="Arial" w:cs="Arial"/>
          <w:sz w:val="22"/>
          <w:szCs w:val="22"/>
          <w:lang w:val="en-GB"/>
        </w:rPr>
      </w:pPr>
      <w:r w:rsidRPr="00E117CE">
        <w:rPr>
          <w:rFonts w:ascii="Arial" w:hAnsi="Arial" w:cs="Arial"/>
          <w:sz w:val="22"/>
          <w:szCs w:val="22"/>
          <w:lang w:val="en-GB"/>
        </w:rPr>
        <w:t>General</w:t>
      </w:r>
    </w:p>
    <w:p w14:paraId="11C8B53F" w14:textId="77777777" w:rsidR="00E117CE" w:rsidRPr="00E117CE" w:rsidRDefault="00E117CE" w:rsidP="00E117CE">
      <w:pPr>
        <w:autoSpaceDE w:val="0"/>
        <w:autoSpaceDN w:val="0"/>
        <w:rPr>
          <w:rFonts w:ascii="Arial" w:hAnsi="Arial" w:cs="Arial"/>
          <w:sz w:val="22"/>
          <w:szCs w:val="22"/>
          <w:lang w:val="en-GB"/>
        </w:rPr>
      </w:pPr>
    </w:p>
    <w:p w14:paraId="11C8B540" w14:textId="77777777" w:rsidR="00E117CE" w:rsidRDefault="00E117CE" w:rsidP="00E117CE">
      <w:pPr>
        <w:numPr>
          <w:ilvl w:val="0"/>
          <w:numId w:val="3"/>
        </w:numPr>
        <w:autoSpaceDE w:val="0"/>
        <w:autoSpaceDN w:val="0"/>
        <w:rPr>
          <w:rFonts w:ascii="Arial" w:hAnsi="Arial" w:cs="Arial"/>
          <w:bCs/>
          <w:sz w:val="22"/>
          <w:szCs w:val="22"/>
          <w:lang w:val="en-GB"/>
        </w:rPr>
      </w:pPr>
      <w:r w:rsidRPr="00E117CE">
        <w:rPr>
          <w:rFonts w:ascii="Arial" w:hAnsi="Arial" w:cs="Arial"/>
          <w:bCs/>
          <w:sz w:val="22"/>
          <w:szCs w:val="22"/>
          <w:lang w:val="en-GB"/>
        </w:rPr>
        <w:t xml:space="preserve">Commitment to the PRS as a housing option. </w:t>
      </w:r>
    </w:p>
    <w:p w14:paraId="11C8B541" w14:textId="77777777" w:rsidR="00E117CE" w:rsidRPr="00E117CE" w:rsidRDefault="00E117CE" w:rsidP="00E117CE">
      <w:pPr>
        <w:numPr>
          <w:ilvl w:val="0"/>
          <w:numId w:val="3"/>
        </w:numPr>
        <w:autoSpaceDE w:val="0"/>
        <w:autoSpaceDN w:val="0"/>
        <w:rPr>
          <w:rFonts w:ascii="Arial" w:hAnsi="Arial" w:cs="Arial"/>
          <w:bCs/>
          <w:sz w:val="22"/>
          <w:szCs w:val="22"/>
          <w:lang w:val="en-GB"/>
        </w:rPr>
      </w:pPr>
      <w:r w:rsidRPr="00E117CE">
        <w:rPr>
          <w:rFonts w:ascii="Arial" w:hAnsi="Arial" w:cs="Arial"/>
          <w:sz w:val="22"/>
          <w:szCs w:val="22"/>
          <w:lang w:val="en-GB"/>
        </w:rPr>
        <w:t>Satisfactory CRB check at an enhanced level</w:t>
      </w:r>
      <w:r w:rsidRPr="00E117CE">
        <w:rPr>
          <w:rFonts w:ascii="Arial" w:hAnsi="Arial" w:cs="Arial"/>
          <w:sz w:val="22"/>
          <w:szCs w:val="22"/>
        </w:rPr>
        <w:t>.</w:t>
      </w:r>
    </w:p>
    <w:p w14:paraId="11C8B542" w14:textId="77777777" w:rsidR="002C0E40" w:rsidRPr="00E117CE" w:rsidRDefault="002C0E40" w:rsidP="00E117CE"/>
    <w:sectPr w:rsidR="002C0E40" w:rsidRPr="00E117CE" w:rsidSect="00B22E3D">
      <w:headerReference w:type="default" r:id="rId12"/>
      <w:footerReference w:type="even" r:id="rId13"/>
      <w:footerReference w:type="default" r:id="rId14"/>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8B545" w14:textId="77777777" w:rsidR="001548E8" w:rsidRDefault="001548E8">
      <w:r>
        <w:separator/>
      </w:r>
    </w:p>
  </w:endnote>
  <w:endnote w:type="continuationSeparator" w:id="0">
    <w:p w14:paraId="11C8B546" w14:textId="77777777" w:rsidR="001548E8" w:rsidRDefault="0015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7LightCn">
    <w:altName w:val="Britannic Bold"/>
    <w:charset w:val="00"/>
    <w:family w:val="auto"/>
    <w:pitch w:val="variable"/>
    <w:sig w:usb0="00000003" w:usb1="00000000" w:usb2="00000000" w:usb3="00000000" w:csb0="00000001" w:csb1="00000000"/>
  </w:font>
  <w:font w:name="Frutiger 55 Roman">
    <w:altName w:val="Malgun Gothic"/>
    <w:charset w:val="00"/>
    <w:family w:val="auto"/>
    <w:pitch w:val="variable"/>
    <w:sig w:usb0="00000003" w:usb1="00000000" w:usb2="00000000" w:usb3="00000000" w:csb0="00000001" w:csb1="00000000"/>
  </w:font>
  <w:font w:name="Frutiger 45 Light">
    <w:altName w:val="Malgun Gothic"/>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B54A" w14:textId="77777777" w:rsidR="00543130" w:rsidRDefault="00543130" w:rsidP="00B70A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8B54B" w14:textId="77777777" w:rsidR="00543130" w:rsidRDefault="00543130" w:rsidP="00B70A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B54C" w14:textId="77777777" w:rsidR="00543130" w:rsidRPr="00B70A69" w:rsidRDefault="00543130" w:rsidP="00B70A69">
    <w:pPr>
      <w:pStyle w:val="Footer"/>
      <w:framePr w:wrap="around" w:vAnchor="text" w:hAnchor="margin" w:xAlign="right" w:y="1"/>
      <w:rPr>
        <w:rStyle w:val="PageNumber"/>
        <w:rFonts w:ascii="Arial" w:hAnsi="Arial" w:cs="Arial"/>
        <w:sz w:val="20"/>
        <w:szCs w:val="20"/>
      </w:rPr>
    </w:pPr>
  </w:p>
  <w:p w14:paraId="11C8B54D" w14:textId="77777777" w:rsidR="00543130" w:rsidRPr="00B70A69" w:rsidRDefault="00B22E3D" w:rsidP="00B70A69">
    <w:pPr>
      <w:pStyle w:val="Footer"/>
      <w:ind w:right="360"/>
      <w:rPr>
        <w:rFonts w:ascii="Arial" w:hAnsi="Arial" w:cs="Arial"/>
        <w:sz w:val="20"/>
        <w:szCs w:val="20"/>
      </w:rPr>
    </w:pPr>
    <w:r>
      <w:rPr>
        <w:rFonts w:ascii="Arial" w:hAnsi="Arial" w:cs="Arial"/>
        <w:sz w:val="20"/>
        <w:szCs w:val="20"/>
      </w:rPr>
      <w:t xml:space="preserve">Original material developed by Crisis, </w:t>
    </w:r>
    <w:hyperlink r:id="rId1" w:history="1">
      <w:r w:rsidRPr="005367C2">
        <w:rPr>
          <w:rStyle w:val="Hyperlink"/>
          <w:rFonts w:ascii="Arial" w:hAnsi="Arial" w:cs="Arial"/>
          <w:sz w:val="20"/>
          <w:szCs w:val="20"/>
        </w:rPr>
        <w:t>http://www.crisis.org.uk/pages/crisis-privaterenting.html</w:t>
      </w:r>
    </w:hyperlink>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8B543" w14:textId="77777777" w:rsidR="001548E8" w:rsidRDefault="001548E8">
      <w:r>
        <w:separator/>
      </w:r>
    </w:p>
  </w:footnote>
  <w:footnote w:type="continuationSeparator" w:id="0">
    <w:p w14:paraId="11C8B544" w14:textId="77777777" w:rsidR="001548E8" w:rsidRDefault="0015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B547" w14:textId="77777777" w:rsidR="00B22E3D" w:rsidRDefault="002D7BE7" w:rsidP="00B22E3D">
    <w:pPr>
      <w:pStyle w:val="Header"/>
      <w:tabs>
        <w:tab w:val="clear" w:pos="4320"/>
        <w:tab w:val="clear" w:pos="8640"/>
        <w:tab w:val="left" w:pos="7063"/>
      </w:tabs>
    </w:pPr>
    <w:r>
      <w:pict w14:anchorId="11C8B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2pt">
          <v:imagedata r:id="rId1" o:title="crisis_24175490598 (1)"/>
        </v:shape>
      </w:pict>
    </w:r>
    <w:r w:rsidR="00B22E3D">
      <w:t xml:space="preserve">                                                                          </w:t>
    </w:r>
    <w:r>
      <w:pict w14:anchorId="11C8B54F">
        <v:shape id="_x0000_i1026" type="#_x0000_t75" style="width:92.25pt;height:65.25pt">
          <v:imagedata r:id="rId2" o:title="houses"/>
        </v:shape>
      </w:pict>
    </w:r>
    <w:r w:rsidR="00B22E3D">
      <w:tab/>
    </w:r>
  </w:p>
  <w:p w14:paraId="11C8B548" w14:textId="77777777" w:rsidR="00B22E3D" w:rsidRDefault="00B22E3D" w:rsidP="00B22E3D">
    <w:pPr>
      <w:pStyle w:val="Header"/>
      <w:tabs>
        <w:tab w:val="clear" w:pos="4320"/>
        <w:tab w:val="clear" w:pos="8640"/>
        <w:tab w:val="left" w:pos="5780"/>
      </w:tabs>
    </w:pPr>
  </w:p>
  <w:p w14:paraId="11C8B549" w14:textId="77777777" w:rsidR="00B22E3D" w:rsidRDefault="00B22E3D" w:rsidP="00B22E3D">
    <w:pPr>
      <w:pStyle w:val="Header"/>
      <w:tabs>
        <w:tab w:val="clear" w:pos="4320"/>
        <w:tab w:val="clear" w:pos="8640"/>
        <w:tab w:val="left" w:pos="5780"/>
      </w:tabs>
    </w:pPr>
    <w:r>
      <w:tab/>
    </w:r>
    <w:r w:rsidR="002D7BE7">
      <w:pict w14:anchorId="11C8B550">
        <v:shape id="_x0000_i1027" type="#_x0000_t75" style="width:992.25pt;height:354pt">
          <v:imagedata r:id="rId1" o:title="crisis_24175490598 (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C2C9F"/>
    <w:multiLevelType w:val="hybridMultilevel"/>
    <w:tmpl w:val="599661D2"/>
    <w:lvl w:ilvl="0" w:tplc="76F88C2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1200D7"/>
    <w:multiLevelType w:val="singleLevel"/>
    <w:tmpl w:val="00008262"/>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2" w15:restartNumberingAfterBreak="0">
    <w:nsid w:val="321340A4"/>
    <w:multiLevelType w:val="singleLevel"/>
    <w:tmpl w:val="00008262"/>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3" w15:restartNumberingAfterBreak="0">
    <w:nsid w:val="33AF0B72"/>
    <w:multiLevelType w:val="hybridMultilevel"/>
    <w:tmpl w:val="AE0A5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7E418A"/>
    <w:multiLevelType w:val="hybridMultilevel"/>
    <w:tmpl w:val="265048EE"/>
    <w:lvl w:ilvl="0" w:tplc="F62A3666">
      <w:start w:val="1"/>
      <w:numFmt w:val="bullet"/>
      <w:lvlText w:val=""/>
      <w:lvlJc w:val="left"/>
      <w:pPr>
        <w:tabs>
          <w:tab w:val="num" w:pos="567"/>
        </w:tabs>
        <w:ind w:left="567" w:hanging="56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CD5E54"/>
    <w:multiLevelType w:val="hybridMultilevel"/>
    <w:tmpl w:val="306CFD1C"/>
    <w:lvl w:ilvl="0" w:tplc="F62A3666">
      <w:start w:val="1"/>
      <w:numFmt w:val="bullet"/>
      <w:lvlText w:val=""/>
      <w:lvlJc w:val="left"/>
      <w:pPr>
        <w:tabs>
          <w:tab w:val="num" w:pos="567"/>
        </w:tabs>
        <w:ind w:left="567" w:hanging="56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E40"/>
    <w:rsid w:val="000B1E6C"/>
    <w:rsid w:val="000C7F41"/>
    <w:rsid w:val="001314A8"/>
    <w:rsid w:val="001548E8"/>
    <w:rsid w:val="00211796"/>
    <w:rsid w:val="002C0E40"/>
    <w:rsid w:val="002D7BE7"/>
    <w:rsid w:val="002E0E17"/>
    <w:rsid w:val="00484499"/>
    <w:rsid w:val="00543130"/>
    <w:rsid w:val="00597C2F"/>
    <w:rsid w:val="005E4B0E"/>
    <w:rsid w:val="00781573"/>
    <w:rsid w:val="0088276E"/>
    <w:rsid w:val="00941127"/>
    <w:rsid w:val="009F3075"/>
    <w:rsid w:val="00A7528F"/>
    <w:rsid w:val="00B22E3D"/>
    <w:rsid w:val="00B70A69"/>
    <w:rsid w:val="00E1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11C8B4F0"/>
  <w15:docId w15:val="{6EE7023A-9540-4EDF-859A-8A874121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C0E40"/>
    <w:rPr>
      <w:sz w:val="24"/>
      <w:szCs w:val="24"/>
    </w:rPr>
  </w:style>
  <w:style w:type="paragraph" w:styleId="Heading1">
    <w:name w:val="heading 1"/>
    <w:basedOn w:val="Normal"/>
    <w:next w:val="Normal"/>
    <w:link w:val="Heading1Char"/>
    <w:qFormat/>
    <w:rsid w:val="002E0E17"/>
    <w:pPr>
      <w:keepNext/>
      <w:spacing w:line="280" w:lineRule="exact"/>
      <w:outlineLvl w:val="0"/>
    </w:pPr>
    <w:rPr>
      <w:rFonts w:ascii="Frutiger 47LightCn" w:hAnsi="Frutiger 47LightCn"/>
      <w:b/>
      <w:kern w:val="32"/>
      <w:szCs w:val="20"/>
    </w:rPr>
  </w:style>
  <w:style w:type="paragraph" w:styleId="Heading2">
    <w:name w:val="heading 2"/>
    <w:basedOn w:val="Normal"/>
    <w:next w:val="Normal"/>
    <w:link w:val="Heading2Char"/>
    <w:qFormat/>
    <w:rsid w:val="002E0E17"/>
    <w:pPr>
      <w:keepNext/>
      <w:spacing w:line="280" w:lineRule="exact"/>
      <w:outlineLvl w:val="1"/>
    </w:pPr>
    <w:rPr>
      <w:rFonts w:ascii="Frutiger 55 Roman" w:hAnsi="Frutiger 55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0A69"/>
    <w:pPr>
      <w:tabs>
        <w:tab w:val="center" w:pos="4320"/>
        <w:tab w:val="right" w:pos="8640"/>
      </w:tabs>
    </w:pPr>
  </w:style>
  <w:style w:type="paragraph" w:styleId="Footer">
    <w:name w:val="footer"/>
    <w:basedOn w:val="Normal"/>
    <w:rsid w:val="00B70A69"/>
    <w:pPr>
      <w:tabs>
        <w:tab w:val="center" w:pos="4320"/>
        <w:tab w:val="right" w:pos="8640"/>
      </w:tabs>
    </w:pPr>
  </w:style>
  <w:style w:type="character" w:styleId="Hyperlink">
    <w:name w:val="Hyperlink"/>
    <w:rsid w:val="00B70A69"/>
    <w:rPr>
      <w:color w:val="0000FF"/>
      <w:u w:val="single"/>
    </w:rPr>
  </w:style>
  <w:style w:type="character" w:styleId="PageNumber">
    <w:name w:val="page number"/>
    <w:basedOn w:val="DefaultParagraphFont"/>
    <w:rsid w:val="00B70A69"/>
  </w:style>
  <w:style w:type="character" w:customStyle="1" w:styleId="Heading1Char">
    <w:name w:val="Heading 1 Char"/>
    <w:link w:val="Heading1"/>
    <w:rsid w:val="002E0E17"/>
    <w:rPr>
      <w:rFonts w:ascii="Frutiger 47LightCn" w:hAnsi="Frutiger 47LightCn"/>
      <w:b/>
      <w:kern w:val="32"/>
      <w:sz w:val="24"/>
      <w:lang w:eastAsia="en-US"/>
    </w:rPr>
  </w:style>
  <w:style w:type="character" w:customStyle="1" w:styleId="Heading2Char">
    <w:name w:val="Heading 2 Char"/>
    <w:link w:val="Heading2"/>
    <w:rsid w:val="002E0E17"/>
    <w:rPr>
      <w:rFonts w:ascii="Frutiger 55 Roman" w:hAnsi="Frutiger 55 Roman"/>
      <w:b/>
      <w:lang w:eastAsia="en-US"/>
    </w:rPr>
  </w:style>
  <w:style w:type="paragraph" w:customStyle="1" w:styleId="linedotshalf">
    <w:name w:val="linedotshalf"/>
    <w:basedOn w:val="Normal"/>
    <w:rsid w:val="002E0E17"/>
    <w:pPr>
      <w:tabs>
        <w:tab w:val="right" w:pos="1134"/>
        <w:tab w:val="left" w:pos="1418"/>
        <w:tab w:val="left" w:pos="4820"/>
        <w:tab w:val="left" w:pos="6237"/>
      </w:tabs>
      <w:spacing w:before="60" w:after="60" w:line="280" w:lineRule="exact"/>
    </w:pPr>
    <w:rPr>
      <w:rFonts w:ascii="Frutiger 45 Light" w:hAnsi="Frutiger 45 Light"/>
      <w:sz w:val="20"/>
      <w:szCs w:val="20"/>
      <w:lang w:val="en-GB"/>
    </w:rPr>
  </w:style>
  <w:style w:type="paragraph" w:customStyle="1" w:styleId="jobtitleline">
    <w:name w:val="job title line"/>
    <w:basedOn w:val="linedotshalf"/>
    <w:rsid w:val="002E0E17"/>
    <w:pPr>
      <w:tabs>
        <w:tab w:val="clear" w:pos="1134"/>
        <w:tab w:val="right" w:leader="dot" w:pos="9072"/>
      </w:tabs>
    </w:pPr>
  </w:style>
  <w:style w:type="paragraph" w:styleId="BodyTextIndent">
    <w:name w:val="Body Text Indent"/>
    <w:basedOn w:val="Normal"/>
    <w:link w:val="BodyTextIndentChar"/>
    <w:rsid w:val="002E0E17"/>
    <w:pPr>
      <w:ind w:left="360"/>
    </w:pPr>
    <w:rPr>
      <w:rFonts w:ascii="Trebuchet MS" w:hAnsi="Trebuchet MS"/>
      <w:bCs/>
    </w:rPr>
  </w:style>
  <w:style w:type="character" w:customStyle="1" w:styleId="BodyTextIndentChar">
    <w:name w:val="Body Text Indent Char"/>
    <w:link w:val="BodyTextIndent"/>
    <w:rsid w:val="002E0E17"/>
    <w:rPr>
      <w:rFonts w:ascii="Trebuchet MS" w:hAnsi="Trebuchet MS" w:cs="Arial"/>
      <w:bCs/>
      <w:sz w:val="24"/>
      <w:szCs w:val="24"/>
      <w:lang w:eastAsia="en-US"/>
    </w:rPr>
  </w:style>
  <w:style w:type="paragraph" w:styleId="BodyText2">
    <w:name w:val="Body Text 2"/>
    <w:basedOn w:val="Normal"/>
    <w:link w:val="BodyText2Char"/>
    <w:rsid w:val="002E0E17"/>
    <w:pPr>
      <w:spacing w:after="120" w:line="480" w:lineRule="auto"/>
    </w:pPr>
  </w:style>
  <w:style w:type="character" w:customStyle="1" w:styleId="BodyText2Char">
    <w:name w:val="Body Text 2 Char"/>
    <w:link w:val="BodyText2"/>
    <w:rsid w:val="002E0E17"/>
    <w:rPr>
      <w:sz w:val="24"/>
      <w:szCs w:val="24"/>
      <w:lang w:val="en-US" w:eastAsia="en-US"/>
    </w:rPr>
  </w:style>
  <w:style w:type="character" w:styleId="CommentReference">
    <w:name w:val="annotation reference"/>
    <w:uiPriority w:val="99"/>
    <w:unhideWhenUsed/>
    <w:rsid w:val="00E117CE"/>
    <w:rPr>
      <w:sz w:val="16"/>
      <w:szCs w:val="16"/>
    </w:rPr>
  </w:style>
  <w:style w:type="paragraph" w:styleId="CommentText">
    <w:name w:val="annotation text"/>
    <w:basedOn w:val="Normal"/>
    <w:link w:val="CommentTextChar"/>
    <w:uiPriority w:val="99"/>
    <w:unhideWhenUsed/>
    <w:rsid w:val="00E117CE"/>
    <w:rPr>
      <w:sz w:val="20"/>
      <w:szCs w:val="20"/>
    </w:rPr>
  </w:style>
  <w:style w:type="character" w:customStyle="1" w:styleId="CommentTextChar">
    <w:name w:val="Comment Text Char"/>
    <w:link w:val="CommentText"/>
    <w:uiPriority w:val="99"/>
    <w:rsid w:val="00E117CE"/>
    <w:rPr>
      <w:lang w:val="en-US" w:eastAsia="en-US"/>
    </w:rPr>
  </w:style>
  <w:style w:type="paragraph" w:styleId="BalloonText">
    <w:name w:val="Balloon Text"/>
    <w:basedOn w:val="Normal"/>
    <w:link w:val="BalloonTextChar"/>
    <w:rsid w:val="00E117CE"/>
    <w:rPr>
      <w:rFonts w:ascii="Tahoma" w:hAnsi="Tahoma"/>
      <w:sz w:val="16"/>
      <w:szCs w:val="16"/>
    </w:rPr>
  </w:style>
  <w:style w:type="character" w:customStyle="1" w:styleId="BalloonTextChar">
    <w:name w:val="Balloon Text Char"/>
    <w:link w:val="BalloonText"/>
    <w:rsid w:val="00E117CE"/>
    <w:rPr>
      <w:rFonts w:ascii="Tahoma" w:hAnsi="Tahoma" w:cs="Tahoma"/>
      <w:sz w:val="16"/>
      <w:szCs w:val="16"/>
      <w:lang w:val="en-US" w:eastAsia="en-US"/>
    </w:rPr>
  </w:style>
  <w:style w:type="paragraph" w:styleId="Revision">
    <w:name w:val="Revision"/>
    <w:hidden/>
    <w:uiPriority w:val="99"/>
    <w:semiHidden/>
    <w:rsid w:val="00E117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risis.org.uk/pages/crisis-privaterenting.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st Practice" ma:contentTypeID="0x01010083B6874506B48F4EA8BEAFE9498302900079BBC6EAF71F6342BF06B488B6CEAEB000B764A79420B797409C4353F8EED435C6" ma:contentTypeVersion="18" ma:contentTypeDescription="Any document relating to best practices. " ma:contentTypeScope="" ma:versionID="c58e535590b55bc4531683ae6380863d">
  <xsd:schema xmlns:xsd="http://www.w3.org/2001/XMLSchema" xmlns:xs="http://www.w3.org/2001/XMLSchema" xmlns:p="http://schemas.microsoft.com/office/2006/metadata/properties" xmlns:ns2="e5999770-90b3-47d6-be11-515ee44f9da5" xmlns:ns3="4962a674-d2c0-4423-af6f-36eae4b71c17" xmlns:ns4="729ec851-cc58-410a-98e3-88476ce26906" xmlns:ns5="http://schemas.microsoft.com/sharepoint/v3/fields" targetNamespace="http://schemas.microsoft.com/office/2006/metadata/properties" ma:root="true" ma:fieldsID="7e9e9ca5e9d4615108f57f7fbf5abf62" ns2:_="" ns3:_="" ns4:_="" ns5:_="">
    <xsd:import namespace="e5999770-90b3-47d6-be11-515ee44f9da5"/>
    <xsd:import namespace="4962a674-d2c0-4423-af6f-36eae4b71c17"/>
    <xsd:import namespace="729ec851-cc58-410a-98e3-88476ce26906"/>
    <xsd:import namespace="http://schemas.microsoft.com/sharepoint/v3/fields"/>
    <xsd:element name="properties">
      <xsd:complexType>
        <xsd:sequence>
          <xsd:element name="documentManagement">
            <xsd:complexType>
              <xsd:all>
                <xsd:element ref="ns2:Best_x0020_Practice_x0020_Type" minOccurs="0"/>
                <xsd:element ref="ns2:Source_x0020_of_x0020_Best_x0020_Practice" minOccurs="0"/>
                <xsd:element ref="ns2:Client_x0020_Group" minOccurs="0"/>
                <xsd:element ref="ns3:ibaeb117a2e443b4a79451f1774477b0" minOccurs="0"/>
                <xsd:element ref="ns3:TaxCatchAll" minOccurs="0"/>
                <xsd:element ref="ns3:TaxCatchAllLabel" minOccurs="0"/>
                <xsd:element ref="ns2:SharedWithUsers" minOccurs="0"/>
                <xsd:element ref="ns2:SharedWithDetails" minOccurs="0"/>
                <xsd:element ref="ns2:a24dedd7069d4e19a94e171629712a54" minOccurs="0"/>
                <xsd:element ref="ns4:MediaServiceMetadata" minOccurs="0"/>
                <xsd:element ref="ns4:MediaServiceFastMetadata" minOccurs="0"/>
                <xsd:element ref="ns4:MediaServiceDateTaken" minOccurs="0"/>
                <xsd:element ref="ns4:MediaServiceAutoTags" minOccurs="0"/>
                <xsd:element ref="ns4:MediaServiceOCR" minOccurs="0"/>
                <xsd:element ref="ns5: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99770-90b3-47d6-be11-515ee44f9da5" elementFormDefault="qualified">
    <xsd:import namespace="http://schemas.microsoft.com/office/2006/documentManagement/types"/>
    <xsd:import namespace="http://schemas.microsoft.com/office/infopath/2007/PartnerControls"/>
    <xsd:element name="Best_x0020_Practice_x0020_Type" ma:index="1" nillable="true" ma:displayName="Best Practice Type" ma:format="Dropdown" ma:internalName="Best_x0020_Practice_x0020_Type">
      <xsd:simpleType>
        <xsd:restriction base="dms:Choice">
          <xsd:enumeration value="Champions"/>
          <xsd:enumeration value="Fact sheet"/>
          <xsd:enumeration value="Guide"/>
          <xsd:enumeration value="Presentation"/>
          <xsd:enumeration value="Research"/>
          <xsd:enumeration value="Template"/>
        </xsd:restriction>
      </xsd:simpleType>
    </xsd:element>
    <xsd:element name="Source_x0020_of_x0020_Best_x0020_Practice" ma:index="2" nillable="true" ma:displayName="Source of Best Practice" ma:default="Crisis" ma:description="Is this a Crisis best practice, or has it been provided by a scheme we have worked with?" ma:format="Dropdown" ma:internalName="Source_x0020_of_x0020_Best_x0020_Practice">
      <xsd:simpleType>
        <xsd:restriction base="dms:Choice">
          <xsd:enumeration value="Crisis"/>
          <xsd:enumeration value="Scheme"/>
        </xsd:restriction>
      </xsd:simpleType>
    </xsd:element>
    <xsd:element name="Client_x0020_Group" ma:index="3" nillable="true" ma:displayName="Specialism" ma:description="Housing services client groups" ma:internalName="Client_x0020_Group">
      <xsd:complexType>
        <xsd:complexContent>
          <xsd:extension base="dms:MultiChoice">
            <xsd:sequence>
              <xsd:element name="Value" maxOccurs="unbounded" minOccurs="0" nillable="true">
                <xsd:simpleType>
                  <xsd:restriction base="dms:Choice">
                    <xsd:enumeration value="Ex-Offenders"/>
                    <xsd:enumeration value="Under 35's"/>
                    <xsd:enumeration value="Under 25's"/>
                    <xsd:enumeration value="Refugees"/>
                    <xsd:enumeration value="Rough Sleepers"/>
                    <xsd:enumeration value="Move On"/>
                    <xsd:enumeration value="Complex Needs"/>
                    <xsd:enumeration value="Landlords"/>
                    <xsd:enumeration value="Client Services"/>
                    <xsd:enumeration value="Property Standards"/>
                    <xsd:enumeration value="Setting Up Tenancies"/>
                    <xsd:enumeration value="Supporting Tenancies"/>
                    <xsd:enumeration value="Sharing"/>
                    <xsd:enumeration value="Pre-tenancy Training"/>
                    <xsd:enumeration value="Welfare Benefits"/>
                    <xsd:enumeration value="Employment"/>
                    <xsd:enumeration value="Monitoring and Evaluation"/>
                  </xsd:restriction>
                </xsd:simpleType>
              </xsd:element>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a24dedd7069d4e19a94e171629712a54" ma:index="17" nillable="true" ma:taxonomy="true" ma:internalName="a24dedd7069d4e19a94e171629712a54" ma:taxonomyFieldName="Region" ma:displayName="Region" ma:default="" ma:fieldId="{a24dedd7-069d-4e19-a94e-171629712a54}" ma:taxonomyMulti="true" ma:sspId="a860cccc-d6c3-4f13-a929-dff30c4eb155" ma:termSetId="79008d56-0a7a-4423-b04e-2fa9f8f0ed5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5664f46-3138-4da2-8e2b-eafb87ed62dc}" ma:internalName="TaxCatchAll" ma:showField="CatchAllData" ma:web="e5999770-90b3-47d6-be11-515ee44f9da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5664f46-3138-4da2-8e2b-eafb87ed62dc}" ma:internalName="TaxCatchAllLabel" ma:readOnly="true" ma:showField="CatchAllDataLabel" ma:web="e5999770-90b3-47d6-be11-515ee44f9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ec851-cc58-410a-98e3-88476ce26906"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_x0020_of_x0020_Best_x0020_Practice xmlns="e5999770-90b3-47d6-be11-515ee44f9da5">Crisis</Source_x0020_of_x0020_Best_x0020_Practice>
    <Client_x0020_Group xmlns="e5999770-90b3-47d6-be11-515ee44f9da5">
      <Value>Landlords</Value>
      <Value>Client Services</Value>
    </Client_x0020_Group>
    <ibaeb117a2e443b4a79451f1774477b0 xmlns="4962a674-d2c0-4423-af6f-36eae4b71c17">
      <Terms xmlns="http://schemas.microsoft.com/office/infopath/2007/PartnerControls">
        <TermInfo xmlns="http://schemas.microsoft.com/office/infopath/2007/PartnerControls">
          <TermName xmlns="http://schemas.microsoft.com/office/infopath/2007/PartnerControls">66 Commercial Street</TermName>
          <TermId xmlns="http://schemas.microsoft.com/office/infopath/2007/PartnerControls">76d0ef84-bf57-4dba-a2a9-5eeb9aa97e2b</TermId>
        </TermInfo>
      </Terms>
    </ibaeb117a2e443b4a79451f1774477b0>
    <TaxCatchAll xmlns="4962a674-d2c0-4423-af6f-36eae4b71c17">
      <Value>1</Value>
    </TaxCatchAll>
    <a24dedd7069d4e19a94e171629712a54 xmlns="e5999770-90b3-47d6-be11-515ee44f9da5">
      <Terms xmlns="http://schemas.microsoft.com/office/infopath/2007/PartnerControls"/>
    </a24dedd7069d4e19a94e171629712a54>
    <Best_x0020_Practice_x0020_Type xmlns="e5999770-90b3-47d6-be11-515ee44f9da5">Template</Best_x0020_Practice_x0020_Type>
    <_Status xmlns="http://schemas.microsoft.com/sharepoint/v3/fields">Not Started</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https://crisisuk.sharepoint.com/sites/contentTypeHub/_cts/Crisis Document/885e71ddb621dff4customXsn.xsn</xsnLocation>
  <cached>True</cached>
  <openByDefault>True</openByDefault>
  <xsnScope>https://crisisuk.sharepoint.com/sites/contentTypeHub</xsnScope>
</customXsn>
</file>

<file path=customXml/item5.xml><?xml version="1.0" encoding="utf-8"?>
<?mso-contentType ?>
<SharedContentType xmlns="Microsoft.SharePoint.Taxonomy.ContentTypeSync" SourceId="a860cccc-d6c3-4f13-a929-dff30c4eb155" ContentTypeId="0x01010083B6874506B48F4EA8BEAFE949830290" PreviousValue="false"/>
</file>

<file path=customXml/itemProps1.xml><?xml version="1.0" encoding="utf-8"?>
<ds:datastoreItem xmlns:ds="http://schemas.openxmlformats.org/officeDocument/2006/customXml" ds:itemID="{74187FB2-7DB3-4114-BE52-9BD12F9D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99770-90b3-47d6-be11-515ee44f9da5"/>
    <ds:schemaRef ds:uri="4962a674-d2c0-4423-af6f-36eae4b71c17"/>
    <ds:schemaRef ds:uri="729ec851-cc58-410a-98e3-88476ce2690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B9B68-8159-4B2C-BF47-604361874334}">
  <ds:schemaRefs>
    <ds:schemaRef ds:uri="http://schemas.microsoft.com/office/infopath/2007/PartnerControls"/>
    <ds:schemaRef ds:uri="4962a674-d2c0-4423-af6f-36eae4b71c17"/>
    <ds:schemaRef ds:uri="http://purl.org/dc/elements/1.1/"/>
    <ds:schemaRef ds:uri="http://schemas.microsoft.com/office/2006/metadata/properties"/>
    <ds:schemaRef ds:uri="http://schemas.openxmlformats.org/package/2006/metadata/core-properties"/>
    <ds:schemaRef ds:uri="http://purl.org/dc/terms/"/>
    <ds:schemaRef ds:uri="729ec851-cc58-410a-98e3-88476ce26906"/>
    <ds:schemaRef ds:uri="http://schemas.microsoft.com/sharepoint/v3/fields"/>
    <ds:schemaRef ds:uri="http://schemas.microsoft.com/office/2006/documentManagement/types"/>
    <ds:schemaRef ds:uri="e5999770-90b3-47d6-be11-515ee44f9da5"/>
    <ds:schemaRef ds:uri="http://www.w3.org/XML/1998/namespace"/>
    <ds:schemaRef ds:uri="http://purl.org/dc/dcmitype/"/>
  </ds:schemaRefs>
</ds:datastoreItem>
</file>

<file path=customXml/itemProps3.xml><?xml version="1.0" encoding="utf-8"?>
<ds:datastoreItem xmlns:ds="http://schemas.openxmlformats.org/officeDocument/2006/customXml" ds:itemID="{5668B391-55EA-4EB7-B99A-E0B231A2EBDA}">
  <ds:schemaRefs>
    <ds:schemaRef ds:uri="http://schemas.microsoft.com/sharepoint/v3/contenttype/forms"/>
  </ds:schemaRefs>
</ds:datastoreItem>
</file>

<file path=customXml/itemProps4.xml><?xml version="1.0" encoding="utf-8"?>
<ds:datastoreItem xmlns:ds="http://schemas.openxmlformats.org/officeDocument/2006/customXml" ds:itemID="{2C14FD7D-0A6B-43B9-8D8B-01B26956AE1D}">
  <ds:schemaRefs>
    <ds:schemaRef ds:uri="http://schemas.microsoft.com/office/2006/metadata/customXsn"/>
  </ds:schemaRefs>
</ds:datastoreItem>
</file>

<file path=customXml/itemProps5.xml><?xml version="1.0" encoding="utf-8"?>
<ds:datastoreItem xmlns:ds="http://schemas.openxmlformats.org/officeDocument/2006/customXml" ds:itemID="{21943F0C-3C6D-48E6-8FB8-E3129AF2E7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Crisis UK</Company>
  <LinksUpToDate>false</LinksUpToDate>
  <CharactersWithSpaces>4541</CharactersWithSpaces>
  <SharedDoc>false</SharedDoc>
  <HLinks>
    <vt:vector size="6" baseType="variant">
      <vt:variant>
        <vt:i4>1835025</vt:i4>
      </vt:variant>
      <vt:variant>
        <vt:i4>2</vt:i4>
      </vt:variant>
      <vt:variant>
        <vt:i4>0</vt:i4>
      </vt:variant>
      <vt:variant>
        <vt:i4>5</vt:i4>
      </vt:variant>
      <vt:variant>
        <vt:lpwstr>http://www.crisis.org.uk/pages/crisis-privaterenting.html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bridgety</dc:creator>
  <cp:keywords/>
  <cp:lastModifiedBy>Genevieve Walden</cp:lastModifiedBy>
  <cp:revision>2</cp:revision>
  <dcterms:created xsi:type="dcterms:W3CDTF">2018-08-22T13:37:00Z</dcterms:created>
  <dcterms:modified xsi:type="dcterms:W3CDTF">2018-08-22T13:37:00Z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0x01010083B6874506B48F4EA8BEAFE9498302900079BBC6EAF71F6342BF06B488B6CEAEB000B764A79420B797409C4353F8EED435C6</vt:lpwstr>
  </property>
  <property fmtid="{D5CDD505-2E9C-101B-9397-08002B2CF9AE}" pid="3" name="Region">
    <vt:lpwstr/>
  </property>
  <property fmtid="{D5CDD505-2E9C-101B-9397-08002B2CF9AE}" pid="4" name="Office Location">
    <vt:lpwstr>1;#66 Commercial Street|76d0ef84-bf57-4dba-a2a9-5eeb9aa97e2b</vt:lpwstr>
  </property>
</Properties>
</file>