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20DC3" w14:textId="77777777" w:rsidR="00414A88" w:rsidRPr="00414A88" w:rsidRDefault="00414A88" w:rsidP="00414A88">
      <w:pPr>
        <w:keepNext/>
        <w:spacing w:line="280" w:lineRule="exact"/>
        <w:outlineLvl w:val="1"/>
        <w:rPr>
          <w:rFonts w:ascii="Arial" w:hAnsi="Arial" w:cs="Arial"/>
          <w:b/>
          <w:sz w:val="22"/>
          <w:szCs w:val="22"/>
          <w:lang w:val="en-GB"/>
        </w:rPr>
      </w:pPr>
      <w:bookmarkStart w:id="0" w:name="_GoBack"/>
      <w:bookmarkEnd w:id="0"/>
      <w:r w:rsidRPr="00414A88">
        <w:rPr>
          <w:rFonts w:ascii="Arial" w:hAnsi="Arial" w:cs="Arial"/>
          <w:b/>
          <w:sz w:val="22"/>
          <w:szCs w:val="22"/>
          <w:lang w:val="en-GB"/>
        </w:rPr>
        <w:t>Private rented sector caseworker</w:t>
      </w:r>
    </w:p>
    <w:p w14:paraId="11220DC4" w14:textId="77777777" w:rsidR="00414A88" w:rsidRPr="00414A88" w:rsidRDefault="00414A88" w:rsidP="00414A88">
      <w:pPr>
        <w:keepNext/>
        <w:spacing w:line="280" w:lineRule="exact"/>
        <w:outlineLvl w:val="1"/>
        <w:rPr>
          <w:rFonts w:ascii="Arial" w:hAnsi="Arial" w:cs="Arial"/>
          <w:b/>
          <w:sz w:val="22"/>
          <w:szCs w:val="22"/>
          <w:lang w:val="en-GB"/>
        </w:rPr>
      </w:pPr>
      <w:r w:rsidRPr="00414A88">
        <w:rPr>
          <w:rFonts w:ascii="Arial" w:hAnsi="Arial" w:cs="Arial"/>
          <w:b/>
          <w:sz w:val="22"/>
          <w:szCs w:val="22"/>
          <w:lang w:val="en-GB"/>
        </w:rPr>
        <w:t>Interview questions</w:t>
      </w:r>
    </w:p>
    <w:p w14:paraId="11220DC5" w14:textId="77777777" w:rsidR="00414A88" w:rsidRPr="00414A88" w:rsidRDefault="00414A88" w:rsidP="00414A88">
      <w:pPr>
        <w:keepNext/>
        <w:spacing w:line="280" w:lineRule="exact"/>
        <w:outlineLvl w:val="1"/>
        <w:rPr>
          <w:rFonts w:ascii="Arial" w:hAnsi="Arial" w:cs="Arial"/>
          <w:b/>
          <w:sz w:val="22"/>
          <w:szCs w:val="22"/>
          <w:lang w:val="en-GB"/>
        </w:rPr>
      </w:pPr>
      <w:r w:rsidRPr="00414A88">
        <w:rPr>
          <w:rFonts w:ascii="Arial" w:hAnsi="Arial" w:cs="Arial"/>
          <w:b/>
          <w:sz w:val="22"/>
          <w:szCs w:val="22"/>
          <w:lang w:val="en-GB"/>
        </w:rPr>
        <w:t xml:space="preserve">                         </w:t>
      </w:r>
    </w:p>
    <w:p w14:paraId="11220DC6" w14:textId="77777777" w:rsidR="00414A88" w:rsidRPr="00414A88" w:rsidRDefault="00414A88" w:rsidP="00414A88">
      <w:pPr>
        <w:keepNext/>
        <w:spacing w:line="280" w:lineRule="exact"/>
        <w:outlineLvl w:val="1"/>
        <w:rPr>
          <w:rFonts w:ascii="Arial" w:hAnsi="Arial" w:cs="Arial"/>
          <w:b/>
          <w:bCs/>
          <w:sz w:val="22"/>
          <w:szCs w:val="22"/>
          <w:lang w:val="en-GB"/>
        </w:rPr>
      </w:pPr>
      <w:r w:rsidRPr="00414A88">
        <w:rPr>
          <w:rFonts w:ascii="Arial" w:hAnsi="Arial" w:cs="Arial"/>
          <w:b/>
          <w:bCs/>
          <w:sz w:val="22"/>
          <w:szCs w:val="22"/>
          <w:lang w:val="en-GB"/>
        </w:rPr>
        <w:t xml:space="preserve">Date: </w:t>
      </w:r>
    </w:p>
    <w:p w14:paraId="11220DC7" w14:textId="77777777" w:rsidR="00414A88" w:rsidRPr="00414A88" w:rsidRDefault="00414A88" w:rsidP="00414A88">
      <w:pPr>
        <w:spacing w:line="280" w:lineRule="exact"/>
        <w:rPr>
          <w:rFonts w:ascii="Arial" w:hAnsi="Arial" w:cs="Arial"/>
          <w:b/>
          <w:bCs/>
          <w:sz w:val="22"/>
          <w:szCs w:val="22"/>
          <w:lang w:val="en-GB"/>
        </w:rPr>
      </w:pPr>
      <w:r w:rsidRPr="00414A88">
        <w:rPr>
          <w:rFonts w:ascii="Arial" w:hAnsi="Arial" w:cs="Arial"/>
          <w:b/>
          <w:bCs/>
          <w:sz w:val="22"/>
          <w:szCs w:val="22"/>
          <w:lang w:val="en-GB"/>
        </w:rPr>
        <w:t xml:space="preserve">Interviewee: </w:t>
      </w:r>
    </w:p>
    <w:p w14:paraId="11220DC8" w14:textId="77777777" w:rsidR="00414A88" w:rsidRPr="00414A88" w:rsidRDefault="00414A88" w:rsidP="00414A88">
      <w:pPr>
        <w:spacing w:line="280" w:lineRule="exact"/>
        <w:rPr>
          <w:rFonts w:ascii="Arial" w:hAnsi="Arial" w:cs="Arial"/>
          <w:b/>
          <w:bCs/>
          <w:sz w:val="22"/>
          <w:szCs w:val="22"/>
          <w:lang w:val="en-GB"/>
        </w:rPr>
      </w:pPr>
      <w:r w:rsidRPr="00414A88">
        <w:rPr>
          <w:rFonts w:ascii="Arial" w:hAnsi="Arial" w:cs="Arial"/>
          <w:b/>
          <w:bCs/>
          <w:sz w:val="22"/>
          <w:szCs w:val="22"/>
          <w:lang w:val="en-GB"/>
        </w:rPr>
        <w:t xml:space="preserve">Interviewer: </w:t>
      </w:r>
    </w:p>
    <w:p w14:paraId="11220DC9" w14:textId="77777777" w:rsidR="00414A88" w:rsidRPr="00414A88" w:rsidRDefault="00414A88" w:rsidP="00414A88">
      <w:pPr>
        <w:spacing w:line="280" w:lineRule="exact"/>
        <w:rPr>
          <w:rFonts w:ascii="Arial" w:hAnsi="Arial" w:cs="Arial"/>
          <w:sz w:val="22"/>
          <w:szCs w:val="22"/>
          <w:lang w:val="en-GB"/>
        </w:rPr>
      </w:pPr>
    </w:p>
    <w:tbl>
      <w:tblPr>
        <w:tblW w:w="12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68"/>
        <w:gridCol w:w="6924"/>
      </w:tblGrid>
      <w:tr w:rsidR="00414A88" w:rsidRPr="00414A88" w14:paraId="11220DCC" w14:textId="77777777" w:rsidTr="00414A88">
        <w:tc>
          <w:tcPr>
            <w:tcW w:w="5968" w:type="dxa"/>
          </w:tcPr>
          <w:p w14:paraId="11220DCA" w14:textId="77777777" w:rsidR="00414A88" w:rsidRPr="00414A88" w:rsidRDefault="00414A88" w:rsidP="00414A88">
            <w:pPr>
              <w:spacing w:line="280" w:lineRule="exact"/>
              <w:rPr>
                <w:rFonts w:ascii="Arial" w:hAnsi="Arial" w:cs="Arial"/>
                <w:b/>
                <w:bCs/>
                <w:sz w:val="22"/>
                <w:szCs w:val="22"/>
                <w:lang w:val="en-GB"/>
              </w:rPr>
            </w:pPr>
            <w:r w:rsidRPr="00414A88">
              <w:rPr>
                <w:rFonts w:ascii="Arial" w:hAnsi="Arial" w:cs="Arial"/>
                <w:b/>
                <w:bCs/>
                <w:sz w:val="22"/>
                <w:szCs w:val="22"/>
                <w:lang w:val="en-GB"/>
              </w:rPr>
              <w:t>Question</w:t>
            </w:r>
          </w:p>
        </w:tc>
        <w:tc>
          <w:tcPr>
            <w:tcW w:w="6924" w:type="dxa"/>
          </w:tcPr>
          <w:p w14:paraId="11220DCB" w14:textId="77777777" w:rsidR="00414A88" w:rsidRPr="00414A88" w:rsidRDefault="00414A88" w:rsidP="00414A88">
            <w:pPr>
              <w:spacing w:line="280" w:lineRule="exact"/>
              <w:rPr>
                <w:rFonts w:ascii="Arial" w:hAnsi="Arial" w:cs="Arial"/>
                <w:b/>
                <w:bCs/>
                <w:sz w:val="22"/>
                <w:szCs w:val="22"/>
                <w:lang w:val="en-GB"/>
              </w:rPr>
            </w:pPr>
            <w:r w:rsidRPr="00414A88">
              <w:rPr>
                <w:rFonts w:ascii="Arial" w:hAnsi="Arial" w:cs="Arial"/>
                <w:b/>
                <w:bCs/>
                <w:sz w:val="22"/>
                <w:szCs w:val="22"/>
                <w:lang w:val="en-GB"/>
              </w:rPr>
              <w:t>Comment</w:t>
            </w:r>
          </w:p>
        </w:tc>
      </w:tr>
      <w:tr w:rsidR="00414A88" w:rsidRPr="00414A88" w14:paraId="11220DD1" w14:textId="77777777" w:rsidTr="00414A88">
        <w:tc>
          <w:tcPr>
            <w:tcW w:w="5968" w:type="dxa"/>
          </w:tcPr>
          <w:p w14:paraId="11220DCD" w14:textId="77777777" w:rsidR="00414A88" w:rsidRPr="00414A88" w:rsidRDefault="00414A88" w:rsidP="00414A88">
            <w:pPr>
              <w:numPr>
                <w:ilvl w:val="0"/>
                <w:numId w:val="7"/>
              </w:numPr>
              <w:spacing w:line="280" w:lineRule="exact"/>
              <w:rPr>
                <w:rFonts w:ascii="Arial" w:hAnsi="Arial" w:cs="Arial"/>
                <w:bCs/>
                <w:sz w:val="22"/>
                <w:szCs w:val="22"/>
                <w:lang w:val="en-GB"/>
              </w:rPr>
            </w:pPr>
            <w:r w:rsidRPr="00414A88">
              <w:rPr>
                <w:rFonts w:ascii="Arial" w:hAnsi="Arial" w:cs="Arial"/>
                <w:bCs/>
                <w:sz w:val="22"/>
                <w:szCs w:val="22"/>
                <w:lang w:val="en-GB"/>
              </w:rPr>
              <w:t>Can you tell us about your skills and prior experience in relation to the PRS co-ordinator role?</w:t>
            </w:r>
          </w:p>
          <w:p w14:paraId="11220DCE" w14:textId="77777777" w:rsidR="00414A88" w:rsidRPr="00414A88" w:rsidRDefault="00414A88" w:rsidP="00414A88">
            <w:pPr>
              <w:spacing w:line="280" w:lineRule="exact"/>
              <w:ind w:left="360"/>
              <w:rPr>
                <w:rFonts w:ascii="Arial" w:hAnsi="Arial" w:cs="Arial"/>
                <w:sz w:val="22"/>
                <w:szCs w:val="22"/>
                <w:lang w:val="en-GB"/>
              </w:rPr>
            </w:pPr>
          </w:p>
          <w:p w14:paraId="11220DCF" w14:textId="77777777" w:rsidR="00414A88" w:rsidRPr="00414A88" w:rsidRDefault="00414A88" w:rsidP="00414A88">
            <w:pPr>
              <w:spacing w:line="280" w:lineRule="exact"/>
              <w:ind w:left="360"/>
              <w:rPr>
                <w:rFonts w:ascii="Arial" w:hAnsi="Arial" w:cs="Arial"/>
                <w:sz w:val="22"/>
                <w:szCs w:val="22"/>
                <w:lang w:val="en-GB"/>
              </w:rPr>
            </w:pPr>
          </w:p>
        </w:tc>
        <w:tc>
          <w:tcPr>
            <w:tcW w:w="6924" w:type="dxa"/>
          </w:tcPr>
          <w:p w14:paraId="11220DD0" w14:textId="77777777" w:rsidR="00414A88" w:rsidRPr="00414A88" w:rsidRDefault="00414A88" w:rsidP="00414A88">
            <w:pPr>
              <w:spacing w:line="280" w:lineRule="exact"/>
              <w:rPr>
                <w:rFonts w:ascii="Arial" w:hAnsi="Arial" w:cs="Arial"/>
                <w:sz w:val="22"/>
                <w:szCs w:val="22"/>
                <w:lang w:val="en-GB"/>
              </w:rPr>
            </w:pPr>
          </w:p>
        </w:tc>
      </w:tr>
      <w:tr w:rsidR="00414A88" w:rsidRPr="00414A88" w14:paraId="11220DD5" w14:textId="77777777" w:rsidTr="00414A88">
        <w:tc>
          <w:tcPr>
            <w:tcW w:w="5968" w:type="dxa"/>
          </w:tcPr>
          <w:p w14:paraId="11220DD2" w14:textId="77777777" w:rsidR="00414A88" w:rsidRPr="00414A88" w:rsidRDefault="00414A88" w:rsidP="00414A88">
            <w:pPr>
              <w:numPr>
                <w:ilvl w:val="0"/>
                <w:numId w:val="7"/>
              </w:numPr>
              <w:spacing w:line="280" w:lineRule="exact"/>
              <w:rPr>
                <w:rFonts w:ascii="Arial" w:hAnsi="Arial" w:cs="Arial"/>
                <w:bCs/>
                <w:sz w:val="22"/>
                <w:szCs w:val="22"/>
                <w:lang w:val="en-GB"/>
              </w:rPr>
            </w:pPr>
            <w:r w:rsidRPr="00414A88">
              <w:rPr>
                <w:rFonts w:ascii="Arial" w:hAnsi="Arial" w:cs="Arial"/>
                <w:bCs/>
                <w:sz w:val="22"/>
                <w:szCs w:val="22"/>
                <w:lang w:val="en-GB"/>
              </w:rPr>
              <w:t xml:space="preserve">We work with homeless and vulnerable clients, some with complex and differing support needs. Can you share with us your experience of working with individuals with either high support needs or challenging behaviour? </w:t>
            </w:r>
          </w:p>
          <w:p w14:paraId="11220DD3" w14:textId="77777777" w:rsidR="00414A88" w:rsidRPr="00414A88" w:rsidRDefault="00414A88" w:rsidP="00414A88">
            <w:pPr>
              <w:spacing w:line="280" w:lineRule="exact"/>
              <w:ind w:left="360"/>
              <w:rPr>
                <w:rFonts w:ascii="Arial" w:hAnsi="Arial" w:cs="Arial"/>
                <w:bCs/>
                <w:sz w:val="22"/>
                <w:szCs w:val="22"/>
                <w:lang w:val="en-GB"/>
              </w:rPr>
            </w:pPr>
          </w:p>
        </w:tc>
        <w:tc>
          <w:tcPr>
            <w:tcW w:w="6924" w:type="dxa"/>
          </w:tcPr>
          <w:p w14:paraId="11220DD4" w14:textId="77777777" w:rsidR="00414A88" w:rsidRPr="00414A88" w:rsidRDefault="00414A88" w:rsidP="00414A88">
            <w:pPr>
              <w:spacing w:line="280" w:lineRule="exact"/>
              <w:rPr>
                <w:rFonts w:ascii="Arial" w:hAnsi="Arial" w:cs="Arial"/>
                <w:sz w:val="22"/>
                <w:szCs w:val="22"/>
                <w:lang w:val="en-GB"/>
              </w:rPr>
            </w:pPr>
          </w:p>
        </w:tc>
      </w:tr>
      <w:tr w:rsidR="00414A88" w:rsidRPr="00414A88" w14:paraId="11220DD9" w14:textId="77777777" w:rsidTr="00414A88">
        <w:tc>
          <w:tcPr>
            <w:tcW w:w="5968" w:type="dxa"/>
          </w:tcPr>
          <w:p w14:paraId="11220DD6" w14:textId="77777777" w:rsidR="00414A88" w:rsidRPr="00414A88" w:rsidRDefault="00414A88" w:rsidP="00414A88">
            <w:pPr>
              <w:numPr>
                <w:ilvl w:val="0"/>
                <w:numId w:val="7"/>
              </w:numPr>
              <w:spacing w:line="280" w:lineRule="exact"/>
              <w:rPr>
                <w:rFonts w:ascii="Arial" w:hAnsi="Arial" w:cs="Arial"/>
                <w:bCs/>
                <w:sz w:val="22"/>
                <w:szCs w:val="22"/>
                <w:lang w:val="en-GB"/>
              </w:rPr>
            </w:pPr>
            <w:r w:rsidRPr="00414A88">
              <w:rPr>
                <w:rFonts w:ascii="Arial" w:hAnsi="Arial" w:cs="Arial"/>
                <w:bCs/>
                <w:sz w:val="22"/>
                <w:szCs w:val="22"/>
                <w:lang w:val="en-GB"/>
              </w:rPr>
              <w:t>How would you decide if a prospective client is suitable for PRS accommodation and how would you go about identifying their individual needs? Do you have a similar example from your working experience?</w:t>
            </w:r>
          </w:p>
          <w:p w14:paraId="11220DD7" w14:textId="77777777" w:rsidR="00414A88" w:rsidRPr="00414A88" w:rsidRDefault="00414A88" w:rsidP="00414A88">
            <w:pPr>
              <w:spacing w:line="280" w:lineRule="exact"/>
              <w:rPr>
                <w:rFonts w:ascii="Arial" w:hAnsi="Arial" w:cs="Arial"/>
                <w:bCs/>
                <w:sz w:val="22"/>
                <w:szCs w:val="22"/>
                <w:lang w:val="en-GB"/>
              </w:rPr>
            </w:pPr>
          </w:p>
        </w:tc>
        <w:tc>
          <w:tcPr>
            <w:tcW w:w="6924" w:type="dxa"/>
          </w:tcPr>
          <w:p w14:paraId="11220DD8" w14:textId="77777777" w:rsidR="00414A88" w:rsidRPr="00414A88" w:rsidRDefault="00414A88" w:rsidP="00414A88">
            <w:pPr>
              <w:spacing w:line="280" w:lineRule="exact"/>
              <w:rPr>
                <w:rFonts w:ascii="Arial" w:hAnsi="Arial" w:cs="Arial"/>
                <w:sz w:val="22"/>
                <w:szCs w:val="22"/>
                <w:lang w:val="en-GB"/>
              </w:rPr>
            </w:pPr>
          </w:p>
        </w:tc>
      </w:tr>
      <w:tr w:rsidR="00414A88" w:rsidRPr="00414A88" w14:paraId="11220DE0" w14:textId="77777777" w:rsidTr="00414A88">
        <w:tc>
          <w:tcPr>
            <w:tcW w:w="5968" w:type="dxa"/>
          </w:tcPr>
          <w:p w14:paraId="11220DDA" w14:textId="77777777" w:rsidR="00414A88" w:rsidRPr="00414A88" w:rsidRDefault="00414A88" w:rsidP="00414A88">
            <w:pPr>
              <w:numPr>
                <w:ilvl w:val="0"/>
                <w:numId w:val="7"/>
              </w:numPr>
              <w:spacing w:line="280" w:lineRule="exact"/>
              <w:rPr>
                <w:rFonts w:ascii="Arial" w:hAnsi="Arial" w:cs="Arial"/>
                <w:bCs/>
                <w:sz w:val="22"/>
                <w:szCs w:val="22"/>
                <w:lang w:val="en-GB"/>
              </w:rPr>
            </w:pPr>
            <w:r w:rsidRPr="00414A88">
              <w:rPr>
                <w:rFonts w:ascii="Arial" w:hAnsi="Arial" w:cs="Arial"/>
                <w:bCs/>
                <w:sz w:val="22"/>
                <w:szCs w:val="22"/>
                <w:lang w:val="en-GB"/>
              </w:rPr>
              <w:t xml:space="preserve">What concerns might our clients have about private accommodation? How might you go about addressing their concerns? </w:t>
            </w:r>
          </w:p>
          <w:p w14:paraId="11220DDB" w14:textId="77777777" w:rsidR="00414A88" w:rsidRPr="00414A88" w:rsidRDefault="00414A88" w:rsidP="00414A88">
            <w:pPr>
              <w:spacing w:line="280" w:lineRule="exact"/>
              <w:rPr>
                <w:rFonts w:ascii="Arial" w:hAnsi="Arial" w:cs="Arial"/>
                <w:bCs/>
                <w:sz w:val="22"/>
                <w:szCs w:val="22"/>
                <w:lang w:val="en-GB"/>
              </w:rPr>
            </w:pPr>
          </w:p>
          <w:p w14:paraId="11220DDC" w14:textId="77777777" w:rsidR="00414A88" w:rsidRPr="00414A88" w:rsidRDefault="00414A88" w:rsidP="00414A88">
            <w:pPr>
              <w:spacing w:line="280" w:lineRule="exact"/>
              <w:ind w:left="360"/>
              <w:rPr>
                <w:rFonts w:ascii="Arial" w:hAnsi="Arial" w:cs="Arial"/>
                <w:bCs/>
                <w:sz w:val="22"/>
                <w:szCs w:val="22"/>
                <w:lang w:val="en-GB"/>
              </w:rPr>
            </w:pPr>
          </w:p>
        </w:tc>
        <w:tc>
          <w:tcPr>
            <w:tcW w:w="6924" w:type="dxa"/>
          </w:tcPr>
          <w:p w14:paraId="11220DDD" w14:textId="77777777" w:rsidR="00414A88" w:rsidRPr="00414A88" w:rsidRDefault="00414A88" w:rsidP="00414A88">
            <w:pPr>
              <w:spacing w:line="280" w:lineRule="exact"/>
              <w:rPr>
                <w:rFonts w:ascii="Arial" w:hAnsi="Arial" w:cs="Arial"/>
                <w:sz w:val="22"/>
                <w:szCs w:val="22"/>
                <w:lang w:val="en-GB"/>
              </w:rPr>
            </w:pPr>
          </w:p>
          <w:p w14:paraId="11220DDE" w14:textId="77777777" w:rsidR="00414A88" w:rsidRPr="00414A88" w:rsidRDefault="00414A88" w:rsidP="00414A88">
            <w:pPr>
              <w:spacing w:line="280" w:lineRule="exact"/>
              <w:rPr>
                <w:rFonts w:ascii="Arial" w:hAnsi="Arial" w:cs="Arial"/>
                <w:sz w:val="22"/>
                <w:szCs w:val="22"/>
                <w:lang w:val="en-GB"/>
              </w:rPr>
            </w:pPr>
          </w:p>
          <w:p w14:paraId="11220DDF" w14:textId="77777777" w:rsidR="00414A88" w:rsidRPr="00414A88" w:rsidRDefault="00414A88" w:rsidP="00414A88">
            <w:pPr>
              <w:spacing w:line="280" w:lineRule="exact"/>
              <w:rPr>
                <w:rFonts w:ascii="Arial" w:hAnsi="Arial" w:cs="Arial"/>
                <w:sz w:val="22"/>
                <w:szCs w:val="22"/>
                <w:lang w:val="en-GB"/>
              </w:rPr>
            </w:pPr>
          </w:p>
        </w:tc>
      </w:tr>
      <w:tr w:rsidR="00414A88" w:rsidRPr="00414A88" w14:paraId="11220DE5" w14:textId="77777777" w:rsidTr="00414A88">
        <w:tc>
          <w:tcPr>
            <w:tcW w:w="5968" w:type="dxa"/>
          </w:tcPr>
          <w:p w14:paraId="11220DE1" w14:textId="77777777" w:rsidR="00414A88" w:rsidRPr="00414A88" w:rsidRDefault="00414A88" w:rsidP="00414A88">
            <w:pPr>
              <w:numPr>
                <w:ilvl w:val="0"/>
                <w:numId w:val="7"/>
              </w:numPr>
              <w:spacing w:line="280" w:lineRule="exact"/>
              <w:rPr>
                <w:rFonts w:ascii="Arial" w:hAnsi="Arial" w:cs="Arial"/>
                <w:b/>
                <w:bCs/>
                <w:sz w:val="22"/>
                <w:szCs w:val="22"/>
                <w:lang w:val="en-GB"/>
              </w:rPr>
            </w:pPr>
            <w:r w:rsidRPr="00414A88">
              <w:rPr>
                <w:rFonts w:ascii="Arial" w:hAnsi="Arial" w:cs="Arial"/>
                <w:bCs/>
                <w:sz w:val="22"/>
                <w:szCs w:val="22"/>
                <w:lang w:val="en-GB"/>
              </w:rPr>
              <w:t>How would you go about ensuring that a particular property was correct for a particular client</w:t>
            </w:r>
            <w:r w:rsidRPr="00414A88">
              <w:rPr>
                <w:rFonts w:ascii="Arial" w:hAnsi="Arial" w:cs="Arial"/>
                <w:sz w:val="22"/>
                <w:szCs w:val="22"/>
                <w:lang w:val="en-GB"/>
              </w:rPr>
              <w:t>? What type of information would you gather to make such an assessment?</w:t>
            </w:r>
          </w:p>
          <w:p w14:paraId="11220DE2" w14:textId="77777777" w:rsidR="00414A88" w:rsidRPr="00414A88" w:rsidRDefault="00414A88" w:rsidP="00414A88">
            <w:pPr>
              <w:spacing w:line="280" w:lineRule="exact"/>
              <w:rPr>
                <w:rFonts w:ascii="Arial" w:hAnsi="Arial" w:cs="Arial"/>
                <w:b/>
                <w:bCs/>
                <w:sz w:val="22"/>
                <w:szCs w:val="22"/>
                <w:lang w:val="en-GB"/>
              </w:rPr>
            </w:pPr>
          </w:p>
        </w:tc>
        <w:tc>
          <w:tcPr>
            <w:tcW w:w="6924" w:type="dxa"/>
          </w:tcPr>
          <w:p w14:paraId="11220DE3" w14:textId="77777777" w:rsidR="00414A88" w:rsidRPr="00414A88" w:rsidRDefault="00414A88" w:rsidP="00414A88">
            <w:pPr>
              <w:spacing w:line="280" w:lineRule="exact"/>
              <w:rPr>
                <w:rFonts w:ascii="Arial" w:hAnsi="Arial" w:cs="Arial"/>
                <w:sz w:val="22"/>
                <w:szCs w:val="22"/>
                <w:lang w:val="en-GB"/>
              </w:rPr>
            </w:pPr>
          </w:p>
          <w:p w14:paraId="11220DE4" w14:textId="77777777" w:rsidR="00414A88" w:rsidRPr="00414A88" w:rsidRDefault="00414A88" w:rsidP="00414A88">
            <w:pPr>
              <w:spacing w:line="280" w:lineRule="exact"/>
              <w:rPr>
                <w:rFonts w:ascii="Arial" w:hAnsi="Arial" w:cs="Arial"/>
                <w:sz w:val="22"/>
                <w:szCs w:val="22"/>
                <w:lang w:val="en-GB"/>
              </w:rPr>
            </w:pPr>
          </w:p>
        </w:tc>
      </w:tr>
      <w:tr w:rsidR="00414A88" w:rsidRPr="00414A88" w14:paraId="11220DEB" w14:textId="77777777" w:rsidTr="00414A88">
        <w:tc>
          <w:tcPr>
            <w:tcW w:w="5968" w:type="dxa"/>
          </w:tcPr>
          <w:p w14:paraId="11220DE6" w14:textId="77777777" w:rsidR="00414A88" w:rsidRPr="00414A88" w:rsidRDefault="00414A88" w:rsidP="00414A88">
            <w:pPr>
              <w:numPr>
                <w:ilvl w:val="0"/>
                <w:numId w:val="7"/>
              </w:numPr>
              <w:spacing w:line="280" w:lineRule="exact"/>
              <w:rPr>
                <w:rFonts w:ascii="Arial" w:hAnsi="Arial" w:cs="Arial"/>
                <w:bCs/>
                <w:sz w:val="22"/>
                <w:szCs w:val="22"/>
                <w:lang w:val="en-GB"/>
              </w:rPr>
            </w:pPr>
            <w:r w:rsidRPr="00414A88">
              <w:rPr>
                <w:rFonts w:ascii="Arial" w:hAnsi="Arial" w:cs="Arial"/>
                <w:bCs/>
                <w:sz w:val="22"/>
                <w:szCs w:val="22"/>
                <w:lang w:val="en-GB"/>
              </w:rPr>
              <w:t>What would be the main challenges for a client moving into new private rented accommodation and how would you help them to address these challenges?</w:t>
            </w:r>
          </w:p>
          <w:p w14:paraId="11220DE7" w14:textId="77777777" w:rsidR="00414A88" w:rsidRPr="00414A88" w:rsidRDefault="00414A88" w:rsidP="00414A88">
            <w:pPr>
              <w:spacing w:line="280" w:lineRule="exact"/>
              <w:ind w:left="360"/>
              <w:rPr>
                <w:rFonts w:ascii="Arial" w:hAnsi="Arial" w:cs="Arial"/>
                <w:b/>
                <w:bCs/>
                <w:sz w:val="22"/>
                <w:szCs w:val="22"/>
                <w:lang w:val="en-GB"/>
              </w:rPr>
            </w:pPr>
          </w:p>
        </w:tc>
        <w:tc>
          <w:tcPr>
            <w:tcW w:w="6924" w:type="dxa"/>
          </w:tcPr>
          <w:p w14:paraId="11220DE8" w14:textId="77777777" w:rsidR="00414A88" w:rsidRPr="00414A88" w:rsidRDefault="00414A88" w:rsidP="00414A88">
            <w:pPr>
              <w:spacing w:line="280" w:lineRule="exact"/>
              <w:rPr>
                <w:rFonts w:ascii="Arial" w:hAnsi="Arial" w:cs="Arial"/>
                <w:sz w:val="22"/>
                <w:szCs w:val="22"/>
                <w:lang w:val="en-GB"/>
              </w:rPr>
            </w:pPr>
          </w:p>
          <w:p w14:paraId="11220DE9" w14:textId="77777777" w:rsidR="00414A88" w:rsidRPr="00414A88" w:rsidRDefault="00414A88" w:rsidP="00414A88">
            <w:pPr>
              <w:spacing w:line="280" w:lineRule="exact"/>
              <w:rPr>
                <w:rFonts w:ascii="Arial" w:hAnsi="Arial" w:cs="Arial"/>
                <w:sz w:val="22"/>
                <w:szCs w:val="22"/>
                <w:lang w:val="en-GB"/>
              </w:rPr>
            </w:pPr>
          </w:p>
          <w:p w14:paraId="11220DEA" w14:textId="77777777" w:rsidR="00414A88" w:rsidRPr="00414A88" w:rsidRDefault="00414A88" w:rsidP="00414A88">
            <w:pPr>
              <w:spacing w:line="280" w:lineRule="exact"/>
              <w:rPr>
                <w:rFonts w:ascii="Arial" w:hAnsi="Arial" w:cs="Arial"/>
                <w:sz w:val="22"/>
                <w:szCs w:val="22"/>
                <w:lang w:val="en-GB"/>
              </w:rPr>
            </w:pPr>
          </w:p>
        </w:tc>
      </w:tr>
      <w:tr w:rsidR="00414A88" w:rsidRPr="00414A88" w14:paraId="11220DEF" w14:textId="77777777" w:rsidTr="00414A88">
        <w:tc>
          <w:tcPr>
            <w:tcW w:w="5968" w:type="dxa"/>
          </w:tcPr>
          <w:p w14:paraId="11220DEC" w14:textId="77777777" w:rsidR="00414A88" w:rsidRPr="00414A88" w:rsidRDefault="00414A88" w:rsidP="00414A88">
            <w:pPr>
              <w:numPr>
                <w:ilvl w:val="0"/>
                <w:numId w:val="7"/>
              </w:numPr>
              <w:spacing w:line="280" w:lineRule="exact"/>
              <w:rPr>
                <w:rFonts w:ascii="Arial" w:hAnsi="Arial" w:cs="Arial"/>
                <w:bCs/>
                <w:sz w:val="22"/>
                <w:szCs w:val="22"/>
                <w:lang w:val="en-GB"/>
              </w:rPr>
            </w:pPr>
            <w:r w:rsidRPr="00414A88">
              <w:rPr>
                <w:rFonts w:ascii="Arial" w:hAnsi="Arial" w:cs="Arial"/>
                <w:bCs/>
                <w:sz w:val="22"/>
                <w:szCs w:val="22"/>
                <w:lang w:val="en-GB"/>
              </w:rPr>
              <w:t>How would you deal with an overly demanding client, who rings you several times a day for support and assistance?</w:t>
            </w:r>
          </w:p>
          <w:p w14:paraId="11220DED" w14:textId="77777777" w:rsidR="00414A88" w:rsidRPr="00414A88" w:rsidRDefault="00414A88" w:rsidP="00414A88">
            <w:pPr>
              <w:spacing w:line="280" w:lineRule="exact"/>
              <w:rPr>
                <w:rFonts w:ascii="Arial" w:hAnsi="Arial" w:cs="Arial"/>
                <w:b/>
                <w:bCs/>
                <w:sz w:val="22"/>
                <w:szCs w:val="22"/>
                <w:lang w:val="en-GB"/>
              </w:rPr>
            </w:pPr>
          </w:p>
        </w:tc>
        <w:tc>
          <w:tcPr>
            <w:tcW w:w="6924" w:type="dxa"/>
          </w:tcPr>
          <w:p w14:paraId="11220DEE" w14:textId="77777777" w:rsidR="00414A88" w:rsidRPr="00414A88" w:rsidRDefault="00414A88" w:rsidP="00414A88">
            <w:pPr>
              <w:spacing w:line="280" w:lineRule="exact"/>
              <w:rPr>
                <w:rFonts w:ascii="Arial" w:hAnsi="Arial" w:cs="Arial"/>
                <w:sz w:val="22"/>
                <w:szCs w:val="22"/>
                <w:lang w:val="en-GB"/>
              </w:rPr>
            </w:pPr>
          </w:p>
        </w:tc>
      </w:tr>
      <w:tr w:rsidR="00414A88" w:rsidRPr="00414A88" w14:paraId="11220DF3" w14:textId="77777777" w:rsidTr="00414A88">
        <w:tc>
          <w:tcPr>
            <w:tcW w:w="5968" w:type="dxa"/>
          </w:tcPr>
          <w:p w14:paraId="11220DF0" w14:textId="77777777" w:rsidR="00414A88" w:rsidRPr="00414A88" w:rsidRDefault="00414A88" w:rsidP="00414A88">
            <w:pPr>
              <w:numPr>
                <w:ilvl w:val="0"/>
                <w:numId w:val="7"/>
              </w:numPr>
              <w:spacing w:line="280" w:lineRule="exact"/>
              <w:rPr>
                <w:rFonts w:ascii="Arial" w:hAnsi="Arial" w:cs="Arial"/>
                <w:sz w:val="22"/>
                <w:szCs w:val="22"/>
                <w:lang w:val="en-GB"/>
              </w:rPr>
            </w:pPr>
            <w:r w:rsidRPr="00414A88">
              <w:rPr>
                <w:rFonts w:ascii="Arial" w:hAnsi="Arial" w:cs="Arial"/>
                <w:sz w:val="22"/>
                <w:szCs w:val="22"/>
                <w:lang w:val="en-GB"/>
              </w:rPr>
              <w:t xml:space="preserve">This role will have to work closely with a range of different teams and staff members. Give an example of when you have worked successfully with different personalities, highlighting the key skills/qualities required.  </w:t>
            </w:r>
          </w:p>
          <w:p w14:paraId="11220DF1" w14:textId="77777777" w:rsidR="00414A88" w:rsidRPr="00414A88" w:rsidRDefault="00414A88" w:rsidP="00414A88">
            <w:pPr>
              <w:spacing w:line="280" w:lineRule="exact"/>
              <w:ind w:left="360"/>
              <w:rPr>
                <w:rFonts w:ascii="Arial" w:hAnsi="Arial" w:cs="Arial"/>
                <w:bCs/>
                <w:sz w:val="22"/>
                <w:szCs w:val="22"/>
                <w:lang w:val="en-GB"/>
              </w:rPr>
            </w:pPr>
          </w:p>
        </w:tc>
        <w:tc>
          <w:tcPr>
            <w:tcW w:w="6924" w:type="dxa"/>
          </w:tcPr>
          <w:p w14:paraId="11220DF2" w14:textId="77777777" w:rsidR="00414A88" w:rsidRPr="00414A88" w:rsidRDefault="00414A88" w:rsidP="00414A88">
            <w:pPr>
              <w:spacing w:line="280" w:lineRule="exact"/>
              <w:rPr>
                <w:rFonts w:ascii="Arial" w:hAnsi="Arial" w:cs="Arial"/>
                <w:sz w:val="22"/>
                <w:szCs w:val="22"/>
                <w:lang w:val="en-GB"/>
              </w:rPr>
            </w:pPr>
          </w:p>
        </w:tc>
      </w:tr>
      <w:tr w:rsidR="00414A88" w:rsidRPr="00414A88" w14:paraId="11220DF9" w14:textId="77777777" w:rsidTr="00414A88">
        <w:trPr>
          <w:trHeight w:val="947"/>
        </w:trPr>
        <w:tc>
          <w:tcPr>
            <w:tcW w:w="5968" w:type="dxa"/>
          </w:tcPr>
          <w:p w14:paraId="11220DF4" w14:textId="77777777" w:rsidR="00414A88" w:rsidRPr="00414A88" w:rsidRDefault="00414A88" w:rsidP="00414A88">
            <w:pPr>
              <w:numPr>
                <w:ilvl w:val="0"/>
                <w:numId w:val="7"/>
              </w:numPr>
              <w:spacing w:line="280" w:lineRule="exact"/>
              <w:rPr>
                <w:rFonts w:ascii="Arial" w:hAnsi="Arial" w:cs="Arial"/>
                <w:sz w:val="22"/>
                <w:szCs w:val="22"/>
                <w:lang w:val="en-GB"/>
              </w:rPr>
            </w:pPr>
            <w:r w:rsidRPr="00414A88">
              <w:rPr>
                <w:rFonts w:ascii="Arial" w:hAnsi="Arial" w:cs="Arial"/>
                <w:sz w:val="22"/>
                <w:szCs w:val="22"/>
                <w:lang w:val="en-GB"/>
              </w:rPr>
              <w:t>Why do you feel that you are the ideal candidate for this post?</w:t>
            </w:r>
          </w:p>
          <w:p w14:paraId="11220DF5" w14:textId="77777777" w:rsidR="00414A88" w:rsidRPr="00414A88" w:rsidRDefault="00414A88" w:rsidP="00414A88">
            <w:pPr>
              <w:spacing w:line="280" w:lineRule="exact"/>
              <w:rPr>
                <w:rFonts w:ascii="Arial" w:hAnsi="Arial" w:cs="Arial"/>
                <w:sz w:val="22"/>
                <w:szCs w:val="22"/>
                <w:lang w:val="en-GB"/>
              </w:rPr>
            </w:pPr>
          </w:p>
          <w:p w14:paraId="11220DF6" w14:textId="77777777" w:rsidR="00414A88" w:rsidRPr="00414A88" w:rsidRDefault="00414A88" w:rsidP="00414A88">
            <w:pPr>
              <w:spacing w:line="280" w:lineRule="exact"/>
              <w:rPr>
                <w:rFonts w:ascii="Arial" w:hAnsi="Arial" w:cs="Arial"/>
                <w:sz w:val="22"/>
                <w:szCs w:val="22"/>
                <w:lang w:val="en-GB"/>
              </w:rPr>
            </w:pPr>
          </w:p>
          <w:p w14:paraId="11220DF7" w14:textId="77777777" w:rsidR="00414A88" w:rsidRPr="00414A88" w:rsidRDefault="00414A88" w:rsidP="00414A88">
            <w:pPr>
              <w:spacing w:line="280" w:lineRule="exact"/>
              <w:rPr>
                <w:rFonts w:ascii="Arial" w:hAnsi="Arial" w:cs="Arial"/>
                <w:b/>
                <w:bCs/>
                <w:sz w:val="22"/>
                <w:szCs w:val="22"/>
                <w:lang w:val="en-GB"/>
              </w:rPr>
            </w:pPr>
          </w:p>
        </w:tc>
        <w:tc>
          <w:tcPr>
            <w:tcW w:w="6924" w:type="dxa"/>
          </w:tcPr>
          <w:p w14:paraId="11220DF8" w14:textId="77777777" w:rsidR="00414A88" w:rsidRPr="00414A88" w:rsidRDefault="00414A88" w:rsidP="00414A88">
            <w:pPr>
              <w:spacing w:line="280" w:lineRule="exact"/>
              <w:rPr>
                <w:rFonts w:ascii="Arial" w:hAnsi="Arial" w:cs="Arial"/>
                <w:sz w:val="22"/>
                <w:szCs w:val="22"/>
                <w:lang w:val="en-GB"/>
              </w:rPr>
            </w:pPr>
          </w:p>
        </w:tc>
      </w:tr>
    </w:tbl>
    <w:p w14:paraId="11220DFA" w14:textId="77777777" w:rsidR="00414A88" w:rsidRPr="00414A88" w:rsidRDefault="00414A88" w:rsidP="00414A88">
      <w:pPr>
        <w:spacing w:line="280" w:lineRule="exact"/>
        <w:rPr>
          <w:rFonts w:ascii="Arial" w:hAnsi="Arial" w:cs="Arial"/>
          <w:sz w:val="22"/>
          <w:szCs w:val="22"/>
          <w:lang w:val="en-GB"/>
        </w:rPr>
      </w:pPr>
    </w:p>
    <w:p w14:paraId="11220DFB" w14:textId="77777777" w:rsidR="00414A88" w:rsidRPr="00414A88" w:rsidRDefault="00414A88" w:rsidP="00414A88">
      <w:pPr>
        <w:spacing w:line="280" w:lineRule="exact"/>
        <w:rPr>
          <w:rFonts w:ascii="Arial" w:hAnsi="Arial" w:cs="Arial"/>
          <w:b/>
          <w:bCs/>
          <w:sz w:val="22"/>
          <w:szCs w:val="22"/>
          <w:lang w:val="en-GB"/>
        </w:rPr>
      </w:pPr>
      <w:r w:rsidRPr="00414A88">
        <w:rPr>
          <w:rFonts w:ascii="Arial" w:hAnsi="Arial" w:cs="Arial"/>
          <w:b/>
          <w:bCs/>
          <w:sz w:val="22"/>
          <w:szCs w:val="22"/>
          <w:lang w:val="en-GB"/>
        </w:rPr>
        <w:t>Additional comments:</w:t>
      </w:r>
    </w:p>
    <w:p w14:paraId="11220DFC" w14:textId="77777777" w:rsidR="00414A88" w:rsidRPr="00414A88" w:rsidRDefault="00414A88" w:rsidP="00414A88">
      <w:pPr>
        <w:spacing w:line="280" w:lineRule="exact"/>
        <w:rPr>
          <w:rFonts w:ascii="Arial" w:hAnsi="Arial" w:cs="Arial"/>
          <w:sz w:val="22"/>
          <w:szCs w:val="22"/>
          <w:lang w:val="en-GB"/>
        </w:rPr>
      </w:pPr>
    </w:p>
    <w:p w14:paraId="11220DFD" w14:textId="77777777" w:rsidR="002C0E40" w:rsidRPr="00414A88" w:rsidRDefault="002C0E40" w:rsidP="00414A88"/>
    <w:sectPr w:rsidR="002C0E40" w:rsidRPr="00414A88" w:rsidSect="00414A88">
      <w:headerReference w:type="default" r:id="rId12"/>
      <w:footerReference w:type="even" r:id="rId13"/>
      <w:footerReference w:type="default" r:id="rId14"/>
      <w:pgSz w:w="15840" w:h="12240"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20E00" w14:textId="77777777" w:rsidR="00040369" w:rsidRDefault="00040369">
      <w:r>
        <w:separator/>
      </w:r>
    </w:p>
  </w:endnote>
  <w:endnote w:type="continuationSeparator" w:id="0">
    <w:p w14:paraId="11220E01" w14:textId="77777777" w:rsidR="00040369" w:rsidRDefault="00040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7LightCn">
    <w:altName w:val="Britannic Bold"/>
    <w:charset w:val="00"/>
    <w:family w:val="auto"/>
    <w:pitch w:val="variable"/>
    <w:sig w:usb0="00000003" w:usb1="00000000" w:usb2="00000000" w:usb3="00000000" w:csb0="00000001" w:csb1="00000000"/>
  </w:font>
  <w:font w:name="Frutiger 55 Roman">
    <w:altName w:val="Malgun Gothic"/>
    <w:charset w:val="00"/>
    <w:family w:val="auto"/>
    <w:pitch w:val="variable"/>
    <w:sig w:usb0="00000003" w:usb1="00000000" w:usb2="00000000" w:usb3="00000000" w:csb0="00000001" w:csb1="00000000"/>
  </w:font>
  <w:font w:name="Frutiger 45 Light">
    <w:altName w:val="Malgun Gothic"/>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20E05" w14:textId="77777777" w:rsidR="00543130" w:rsidRDefault="00543130" w:rsidP="00B70A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220E06" w14:textId="77777777" w:rsidR="00543130" w:rsidRDefault="00543130" w:rsidP="00B70A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20E07" w14:textId="77777777" w:rsidR="00543130" w:rsidRPr="00B70A69" w:rsidRDefault="00543130" w:rsidP="00B70A69">
    <w:pPr>
      <w:pStyle w:val="Footer"/>
      <w:framePr w:wrap="around" w:vAnchor="text" w:hAnchor="margin" w:xAlign="right" w:y="1"/>
      <w:rPr>
        <w:rStyle w:val="PageNumber"/>
        <w:rFonts w:ascii="Arial" w:hAnsi="Arial" w:cs="Arial"/>
        <w:sz w:val="20"/>
        <w:szCs w:val="20"/>
      </w:rPr>
    </w:pPr>
  </w:p>
  <w:p w14:paraId="11220E08" w14:textId="77777777" w:rsidR="00543130" w:rsidRPr="00B70A69" w:rsidRDefault="00B22E3D" w:rsidP="00B70A69">
    <w:pPr>
      <w:pStyle w:val="Footer"/>
      <w:ind w:right="360"/>
      <w:rPr>
        <w:rFonts w:ascii="Arial" w:hAnsi="Arial" w:cs="Arial"/>
        <w:sz w:val="20"/>
        <w:szCs w:val="20"/>
      </w:rPr>
    </w:pPr>
    <w:r>
      <w:rPr>
        <w:rFonts w:ascii="Arial" w:hAnsi="Arial" w:cs="Arial"/>
        <w:sz w:val="20"/>
        <w:szCs w:val="20"/>
      </w:rPr>
      <w:t xml:space="preserve">Original material developed by Crisis, </w:t>
    </w:r>
    <w:hyperlink r:id="rId1" w:history="1">
      <w:r w:rsidRPr="005367C2">
        <w:rPr>
          <w:rStyle w:val="Hyperlink"/>
          <w:rFonts w:ascii="Arial" w:hAnsi="Arial" w:cs="Arial"/>
          <w:sz w:val="20"/>
          <w:szCs w:val="20"/>
        </w:rPr>
        <w:t>http://www.crisis.org.uk/pages/crisis-privaterenting.html</w:t>
      </w:r>
    </w:hyperlink>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20DFE" w14:textId="77777777" w:rsidR="00040369" w:rsidRDefault="00040369">
      <w:r>
        <w:separator/>
      </w:r>
    </w:p>
  </w:footnote>
  <w:footnote w:type="continuationSeparator" w:id="0">
    <w:p w14:paraId="11220DFF" w14:textId="77777777" w:rsidR="00040369" w:rsidRDefault="00040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20E02" w14:textId="77777777" w:rsidR="00B22E3D" w:rsidRDefault="009C1BA6" w:rsidP="00B22E3D">
    <w:pPr>
      <w:pStyle w:val="Header"/>
      <w:tabs>
        <w:tab w:val="clear" w:pos="4320"/>
        <w:tab w:val="clear" w:pos="8640"/>
        <w:tab w:val="left" w:pos="7063"/>
      </w:tabs>
    </w:pPr>
    <w:r>
      <w:pict w14:anchorId="11220E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42pt">
          <v:imagedata r:id="rId1" o:title="crisis_24175490598 (1)"/>
        </v:shape>
      </w:pict>
    </w:r>
    <w:r w:rsidR="00B22E3D">
      <w:t xml:space="preserve">                                                                          </w:t>
    </w:r>
    <w:r w:rsidR="00414A88">
      <w:tab/>
    </w:r>
    <w:r w:rsidR="00414A88">
      <w:tab/>
    </w:r>
    <w:r w:rsidR="00414A88">
      <w:tab/>
    </w:r>
    <w:r w:rsidR="00414A88">
      <w:tab/>
    </w:r>
    <w:r w:rsidR="00414A88">
      <w:tab/>
    </w:r>
    <w:r w:rsidR="00414A88">
      <w:tab/>
    </w:r>
    <w:r w:rsidR="00414A88">
      <w:tab/>
    </w:r>
    <w:r>
      <w:pict w14:anchorId="11220E0A">
        <v:shape id="_x0000_i1026" type="#_x0000_t75" style="width:92.25pt;height:65.25pt">
          <v:imagedata r:id="rId2" o:title="houses"/>
        </v:shape>
      </w:pict>
    </w:r>
    <w:r w:rsidR="00B22E3D">
      <w:tab/>
    </w:r>
  </w:p>
  <w:p w14:paraId="11220E03" w14:textId="77777777" w:rsidR="00B22E3D" w:rsidRDefault="00B22E3D" w:rsidP="00B22E3D">
    <w:pPr>
      <w:pStyle w:val="Header"/>
      <w:tabs>
        <w:tab w:val="clear" w:pos="4320"/>
        <w:tab w:val="clear" w:pos="8640"/>
        <w:tab w:val="left" w:pos="5780"/>
      </w:tabs>
    </w:pPr>
  </w:p>
  <w:p w14:paraId="11220E04" w14:textId="77777777" w:rsidR="00B22E3D" w:rsidRDefault="00B22E3D" w:rsidP="00B22E3D">
    <w:pPr>
      <w:pStyle w:val="Header"/>
      <w:tabs>
        <w:tab w:val="clear" w:pos="4320"/>
        <w:tab w:val="clear" w:pos="8640"/>
        <w:tab w:val="left" w:pos="5780"/>
      </w:tabs>
    </w:pPr>
    <w:r>
      <w:tab/>
    </w:r>
    <w:r w:rsidR="009C1BA6">
      <w:pict w14:anchorId="11220E0B">
        <v:shape id="_x0000_i1027" type="#_x0000_t75" style="width:992.25pt;height:354pt">
          <v:imagedata r:id="rId1" o:title="crisis_24175490598 (1)"/>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C2C9F"/>
    <w:multiLevelType w:val="hybridMultilevel"/>
    <w:tmpl w:val="599661D2"/>
    <w:lvl w:ilvl="0" w:tplc="76F88C2C">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81200D7"/>
    <w:multiLevelType w:val="singleLevel"/>
    <w:tmpl w:val="00008262"/>
    <w:lvl w:ilvl="0">
      <w:start w:val="1"/>
      <w:numFmt w:val="bullet"/>
      <w:lvlText w:val=""/>
      <w:lvlJc w:val="left"/>
      <w:pPr>
        <w:tabs>
          <w:tab w:val="num" w:pos="360"/>
        </w:tabs>
        <w:ind w:left="360" w:hanging="360"/>
      </w:pPr>
      <w:rPr>
        <w:rFonts w:ascii="Symbol" w:hAnsi="Symbol" w:cs="Times New Roman" w:hint="default"/>
        <w:color w:val="auto"/>
      </w:rPr>
    </w:lvl>
  </w:abstractNum>
  <w:abstractNum w:abstractNumId="2" w15:restartNumberingAfterBreak="0">
    <w:nsid w:val="321340A4"/>
    <w:multiLevelType w:val="singleLevel"/>
    <w:tmpl w:val="00008262"/>
    <w:lvl w:ilvl="0">
      <w:start w:val="1"/>
      <w:numFmt w:val="bullet"/>
      <w:lvlText w:val=""/>
      <w:lvlJc w:val="left"/>
      <w:pPr>
        <w:tabs>
          <w:tab w:val="num" w:pos="360"/>
        </w:tabs>
        <w:ind w:left="360" w:hanging="360"/>
      </w:pPr>
      <w:rPr>
        <w:rFonts w:ascii="Symbol" w:hAnsi="Symbol" w:cs="Times New Roman" w:hint="default"/>
        <w:color w:val="auto"/>
      </w:rPr>
    </w:lvl>
  </w:abstractNum>
  <w:abstractNum w:abstractNumId="3" w15:restartNumberingAfterBreak="0">
    <w:nsid w:val="33AF0B72"/>
    <w:multiLevelType w:val="hybridMultilevel"/>
    <w:tmpl w:val="AE0A5A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7E418A"/>
    <w:multiLevelType w:val="hybridMultilevel"/>
    <w:tmpl w:val="265048EE"/>
    <w:lvl w:ilvl="0" w:tplc="F62A3666">
      <w:start w:val="1"/>
      <w:numFmt w:val="bullet"/>
      <w:lvlText w:val=""/>
      <w:lvlJc w:val="left"/>
      <w:pPr>
        <w:tabs>
          <w:tab w:val="num" w:pos="567"/>
        </w:tabs>
        <w:ind w:left="567" w:hanging="567"/>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662D5B"/>
    <w:multiLevelType w:val="hybridMultilevel"/>
    <w:tmpl w:val="445842F6"/>
    <w:lvl w:ilvl="0" w:tplc="4828744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BCD5E54"/>
    <w:multiLevelType w:val="hybridMultilevel"/>
    <w:tmpl w:val="306CFD1C"/>
    <w:lvl w:ilvl="0" w:tplc="F62A3666">
      <w:start w:val="1"/>
      <w:numFmt w:val="bullet"/>
      <w:lvlText w:val=""/>
      <w:lvlJc w:val="left"/>
      <w:pPr>
        <w:tabs>
          <w:tab w:val="num" w:pos="567"/>
        </w:tabs>
        <w:ind w:left="567" w:hanging="567"/>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0E40"/>
    <w:rsid w:val="00040369"/>
    <w:rsid w:val="000B1E6C"/>
    <w:rsid w:val="000C7F41"/>
    <w:rsid w:val="001314A8"/>
    <w:rsid w:val="00211796"/>
    <w:rsid w:val="002C0E40"/>
    <w:rsid w:val="002E0E17"/>
    <w:rsid w:val="00414A88"/>
    <w:rsid w:val="00484499"/>
    <w:rsid w:val="00543130"/>
    <w:rsid w:val="00597C2F"/>
    <w:rsid w:val="005E4B0E"/>
    <w:rsid w:val="00781573"/>
    <w:rsid w:val="0088276E"/>
    <w:rsid w:val="00941127"/>
    <w:rsid w:val="009C1BA6"/>
    <w:rsid w:val="009F3075"/>
    <w:rsid w:val="00B22E3D"/>
    <w:rsid w:val="00B70A69"/>
    <w:rsid w:val="00E11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14:docId w14:val="11220DC3"/>
  <w15:docId w15:val="{4A40CFAD-254C-4FDB-938F-CF6D2984D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2C0E40"/>
    <w:rPr>
      <w:sz w:val="24"/>
      <w:szCs w:val="24"/>
    </w:rPr>
  </w:style>
  <w:style w:type="paragraph" w:styleId="Heading1">
    <w:name w:val="heading 1"/>
    <w:basedOn w:val="Normal"/>
    <w:next w:val="Normal"/>
    <w:link w:val="Heading1Char"/>
    <w:qFormat/>
    <w:rsid w:val="002E0E17"/>
    <w:pPr>
      <w:keepNext/>
      <w:spacing w:line="280" w:lineRule="exact"/>
      <w:outlineLvl w:val="0"/>
    </w:pPr>
    <w:rPr>
      <w:rFonts w:ascii="Frutiger 47LightCn" w:hAnsi="Frutiger 47LightCn"/>
      <w:b/>
      <w:kern w:val="32"/>
      <w:szCs w:val="20"/>
    </w:rPr>
  </w:style>
  <w:style w:type="paragraph" w:styleId="Heading2">
    <w:name w:val="heading 2"/>
    <w:basedOn w:val="Normal"/>
    <w:next w:val="Normal"/>
    <w:link w:val="Heading2Char"/>
    <w:qFormat/>
    <w:rsid w:val="002E0E17"/>
    <w:pPr>
      <w:keepNext/>
      <w:spacing w:line="280" w:lineRule="exact"/>
      <w:outlineLvl w:val="1"/>
    </w:pPr>
    <w:rPr>
      <w:rFonts w:ascii="Frutiger 55 Roman" w:hAnsi="Frutiger 55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C0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70A69"/>
    <w:pPr>
      <w:tabs>
        <w:tab w:val="center" w:pos="4320"/>
        <w:tab w:val="right" w:pos="8640"/>
      </w:tabs>
    </w:pPr>
  </w:style>
  <w:style w:type="paragraph" w:styleId="Footer">
    <w:name w:val="footer"/>
    <w:basedOn w:val="Normal"/>
    <w:rsid w:val="00B70A69"/>
    <w:pPr>
      <w:tabs>
        <w:tab w:val="center" w:pos="4320"/>
        <w:tab w:val="right" w:pos="8640"/>
      </w:tabs>
    </w:pPr>
  </w:style>
  <w:style w:type="character" w:styleId="Hyperlink">
    <w:name w:val="Hyperlink"/>
    <w:rsid w:val="00B70A69"/>
    <w:rPr>
      <w:color w:val="0000FF"/>
      <w:u w:val="single"/>
    </w:rPr>
  </w:style>
  <w:style w:type="character" w:styleId="PageNumber">
    <w:name w:val="page number"/>
    <w:basedOn w:val="DefaultParagraphFont"/>
    <w:rsid w:val="00B70A69"/>
  </w:style>
  <w:style w:type="character" w:customStyle="1" w:styleId="Heading1Char">
    <w:name w:val="Heading 1 Char"/>
    <w:link w:val="Heading1"/>
    <w:rsid w:val="002E0E17"/>
    <w:rPr>
      <w:rFonts w:ascii="Frutiger 47LightCn" w:hAnsi="Frutiger 47LightCn"/>
      <w:b/>
      <w:kern w:val="32"/>
      <w:sz w:val="24"/>
      <w:lang w:eastAsia="en-US"/>
    </w:rPr>
  </w:style>
  <w:style w:type="character" w:customStyle="1" w:styleId="Heading2Char">
    <w:name w:val="Heading 2 Char"/>
    <w:link w:val="Heading2"/>
    <w:rsid w:val="002E0E17"/>
    <w:rPr>
      <w:rFonts w:ascii="Frutiger 55 Roman" w:hAnsi="Frutiger 55 Roman"/>
      <w:b/>
      <w:lang w:eastAsia="en-US"/>
    </w:rPr>
  </w:style>
  <w:style w:type="paragraph" w:customStyle="1" w:styleId="linedotshalf">
    <w:name w:val="linedotshalf"/>
    <w:basedOn w:val="Normal"/>
    <w:rsid w:val="002E0E17"/>
    <w:pPr>
      <w:tabs>
        <w:tab w:val="right" w:pos="1134"/>
        <w:tab w:val="left" w:pos="1418"/>
        <w:tab w:val="left" w:pos="4820"/>
        <w:tab w:val="left" w:pos="6237"/>
      </w:tabs>
      <w:spacing w:before="60" w:after="60" w:line="280" w:lineRule="exact"/>
    </w:pPr>
    <w:rPr>
      <w:rFonts w:ascii="Frutiger 45 Light" w:hAnsi="Frutiger 45 Light"/>
      <w:sz w:val="20"/>
      <w:szCs w:val="20"/>
      <w:lang w:val="en-GB"/>
    </w:rPr>
  </w:style>
  <w:style w:type="paragraph" w:customStyle="1" w:styleId="jobtitleline">
    <w:name w:val="job title line"/>
    <w:basedOn w:val="linedotshalf"/>
    <w:rsid w:val="002E0E17"/>
    <w:pPr>
      <w:tabs>
        <w:tab w:val="clear" w:pos="1134"/>
        <w:tab w:val="right" w:leader="dot" w:pos="9072"/>
      </w:tabs>
    </w:pPr>
  </w:style>
  <w:style w:type="paragraph" w:styleId="BodyTextIndent">
    <w:name w:val="Body Text Indent"/>
    <w:basedOn w:val="Normal"/>
    <w:link w:val="BodyTextIndentChar"/>
    <w:rsid w:val="002E0E17"/>
    <w:pPr>
      <w:ind w:left="360"/>
    </w:pPr>
    <w:rPr>
      <w:rFonts w:ascii="Trebuchet MS" w:hAnsi="Trebuchet MS"/>
      <w:bCs/>
    </w:rPr>
  </w:style>
  <w:style w:type="character" w:customStyle="1" w:styleId="BodyTextIndentChar">
    <w:name w:val="Body Text Indent Char"/>
    <w:link w:val="BodyTextIndent"/>
    <w:rsid w:val="002E0E17"/>
    <w:rPr>
      <w:rFonts w:ascii="Trebuchet MS" w:hAnsi="Trebuchet MS" w:cs="Arial"/>
      <w:bCs/>
      <w:sz w:val="24"/>
      <w:szCs w:val="24"/>
      <w:lang w:eastAsia="en-US"/>
    </w:rPr>
  </w:style>
  <w:style w:type="paragraph" w:styleId="BodyText2">
    <w:name w:val="Body Text 2"/>
    <w:basedOn w:val="Normal"/>
    <w:link w:val="BodyText2Char"/>
    <w:rsid w:val="002E0E17"/>
    <w:pPr>
      <w:spacing w:after="120" w:line="480" w:lineRule="auto"/>
    </w:pPr>
  </w:style>
  <w:style w:type="character" w:customStyle="1" w:styleId="BodyText2Char">
    <w:name w:val="Body Text 2 Char"/>
    <w:link w:val="BodyText2"/>
    <w:rsid w:val="002E0E17"/>
    <w:rPr>
      <w:sz w:val="24"/>
      <w:szCs w:val="24"/>
      <w:lang w:val="en-US" w:eastAsia="en-US"/>
    </w:rPr>
  </w:style>
  <w:style w:type="character" w:styleId="CommentReference">
    <w:name w:val="annotation reference"/>
    <w:uiPriority w:val="99"/>
    <w:unhideWhenUsed/>
    <w:rsid w:val="00E117CE"/>
    <w:rPr>
      <w:sz w:val="16"/>
      <w:szCs w:val="16"/>
    </w:rPr>
  </w:style>
  <w:style w:type="paragraph" w:styleId="CommentText">
    <w:name w:val="annotation text"/>
    <w:basedOn w:val="Normal"/>
    <w:link w:val="CommentTextChar"/>
    <w:uiPriority w:val="99"/>
    <w:unhideWhenUsed/>
    <w:rsid w:val="00E117CE"/>
    <w:rPr>
      <w:sz w:val="20"/>
      <w:szCs w:val="20"/>
    </w:rPr>
  </w:style>
  <w:style w:type="character" w:customStyle="1" w:styleId="CommentTextChar">
    <w:name w:val="Comment Text Char"/>
    <w:link w:val="CommentText"/>
    <w:uiPriority w:val="99"/>
    <w:rsid w:val="00E117CE"/>
    <w:rPr>
      <w:lang w:val="en-US" w:eastAsia="en-US"/>
    </w:rPr>
  </w:style>
  <w:style w:type="paragraph" w:styleId="BalloonText">
    <w:name w:val="Balloon Text"/>
    <w:basedOn w:val="Normal"/>
    <w:link w:val="BalloonTextChar"/>
    <w:rsid w:val="00E117CE"/>
    <w:rPr>
      <w:rFonts w:ascii="Tahoma" w:hAnsi="Tahoma"/>
      <w:sz w:val="16"/>
      <w:szCs w:val="16"/>
    </w:rPr>
  </w:style>
  <w:style w:type="character" w:customStyle="1" w:styleId="BalloonTextChar">
    <w:name w:val="Balloon Text Char"/>
    <w:link w:val="BalloonText"/>
    <w:rsid w:val="00E117CE"/>
    <w:rPr>
      <w:rFonts w:ascii="Tahoma" w:hAnsi="Tahoma" w:cs="Tahoma"/>
      <w:sz w:val="16"/>
      <w:szCs w:val="16"/>
      <w:lang w:val="en-US" w:eastAsia="en-US"/>
    </w:rPr>
  </w:style>
  <w:style w:type="paragraph" w:styleId="Revision">
    <w:name w:val="Revision"/>
    <w:hidden/>
    <w:uiPriority w:val="99"/>
    <w:semiHidden/>
    <w:rsid w:val="00E117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risis.org.uk/pages/crisis-privaterenting.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https://crisisuk.sharepoint.com/sites/contentTypeHub/_cts/Crisis Document/885e71ddb621dff4customXsn.xsn</xsnLocation>
  <cached>True</cached>
  <openByDefault>True</openByDefault>
  <xsnScope>https://crisisuk.sharepoint.com/sites/contentTypeHub</xsnScope>
</customXsn>
</file>

<file path=customXml/item2.xml><?xml version="1.0" encoding="utf-8"?>
<?mso-contentType ?>
<SharedContentType xmlns="Microsoft.SharePoint.Taxonomy.ContentTypeSync" SourceId="a860cccc-d6c3-4f13-a929-dff30c4eb155" ContentTypeId="0x01010083B6874506B48F4EA8BEAFE949830290" PreviousValue="false"/>
</file>

<file path=customXml/item3.xml><?xml version="1.0" encoding="utf-8"?>
<ct:contentTypeSchema xmlns:ct="http://schemas.microsoft.com/office/2006/metadata/contentType" xmlns:ma="http://schemas.microsoft.com/office/2006/metadata/properties/metaAttributes" ct:_="" ma:_="" ma:contentTypeName="Best Practice" ma:contentTypeID="0x01010083B6874506B48F4EA8BEAFE9498302900079BBC6EAF71F6342BF06B488B6CEAEB000B764A79420B797409C4353F8EED435C6" ma:contentTypeVersion="18" ma:contentTypeDescription="Any document relating to best practices. " ma:contentTypeScope="" ma:versionID="c58e535590b55bc4531683ae6380863d">
  <xsd:schema xmlns:xsd="http://www.w3.org/2001/XMLSchema" xmlns:xs="http://www.w3.org/2001/XMLSchema" xmlns:p="http://schemas.microsoft.com/office/2006/metadata/properties" xmlns:ns2="e5999770-90b3-47d6-be11-515ee44f9da5" xmlns:ns3="4962a674-d2c0-4423-af6f-36eae4b71c17" xmlns:ns4="729ec851-cc58-410a-98e3-88476ce26906" xmlns:ns5="http://schemas.microsoft.com/sharepoint/v3/fields" targetNamespace="http://schemas.microsoft.com/office/2006/metadata/properties" ma:root="true" ma:fieldsID="7e9e9ca5e9d4615108f57f7fbf5abf62" ns2:_="" ns3:_="" ns4:_="" ns5:_="">
    <xsd:import namespace="e5999770-90b3-47d6-be11-515ee44f9da5"/>
    <xsd:import namespace="4962a674-d2c0-4423-af6f-36eae4b71c17"/>
    <xsd:import namespace="729ec851-cc58-410a-98e3-88476ce26906"/>
    <xsd:import namespace="http://schemas.microsoft.com/sharepoint/v3/fields"/>
    <xsd:element name="properties">
      <xsd:complexType>
        <xsd:sequence>
          <xsd:element name="documentManagement">
            <xsd:complexType>
              <xsd:all>
                <xsd:element ref="ns2:Best_x0020_Practice_x0020_Type" minOccurs="0"/>
                <xsd:element ref="ns2:Source_x0020_of_x0020_Best_x0020_Practice" minOccurs="0"/>
                <xsd:element ref="ns2:Client_x0020_Group" minOccurs="0"/>
                <xsd:element ref="ns3:ibaeb117a2e443b4a79451f1774477b0" minOccurs="0"/>
                <xsd:element ref="ns3:TaxCatchAll" minOccurs="0"/>
                <xsd:element ref="ns3:TaxCatchAllLabel" minOccurs="0"/>
                <xsd:element ref="ns2:SharedWithUsers" minOccurs="0"/>
                <xsd:element ref="ns2:SharedWithDetails" minOccurs="0"/>
                <xsd:element ref="ns2:a24dedd7069d4e19a94e171629712a54" minOccurs="0"/>
                <xsd:element ref="ns4:MediaServiceMetadata" minOccurs="0"/>
                <xsd:element ref="ns4:MediaServiceFastMetadata" minOccurs="0"/>
                <xsd:element ref="ns4:MediaServiceDateTaken" minOccurs="0"/>
                <xsd:element ref="ns4:MediaServiceAutoTags" minOccurs="0"/>
                <xsd:element ref="ns4:MediaServiceOCR" minOccurs="0"/>
                <xsd:element ref="ns5: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99770-90b3-47d6-be11-515ee44f9da5" elementFormDefault="qualified">
    <xsd:import namespace="http://schemas.microsoft.com/office/2006/documentManagement/types"/>
    <xsd:import namespace="http://schemas.microsoft.com/office/infopath/2007/PartnerControls"/>
    <xsd:element name="Best_x0020_Practice_x0020_Type" ma:index="1" nillable="true" ma:displayName="Best Practice Type" ma:format="Dropdown" ma:internalName="Best_x0020_Practice_x0020_Type">
      <xsd:simpleType>
        <xsd:restriction base="dms:Choice">
          <xsd:enumeration value="Champions"/>
          <xsd:enumeration value="Fact sheet"/>
          <xsd:enumeration value="Guide"/>
          <xsd:enumeration value="Presentation"/>
          <xsd:enumeration value="Research"/>
          <xsd:enumeration value="Template"/>
        </xsd:restriction>
      </xsd:simpleType>
    </xsd:element>
    <xsd:element name="Source_x0020_of_x0020_Best_x0020_Practice" ma:index="2" nillable="true" ma:displayName="Source of Best Practice" ma:default="Crisis" ma:description="Is this a Crisis best practice, or has it been provided by a scheme we have worked with?" ma:format="Dropdown" ma:internalName="Source_x0020_of_x0020_Best_x0020_Practice">
      <xsd:simpleType>
        <xsd:restriction base="dms:Choice">
          <xsd:enumeration value="Crisis"/>
          <xsd:enumeration value="Scheme"/>
        </xsd:restriction>
      </xsd:simpleType>
    </xsd:element>
    <xsd:element name="Client_x0020_Group" ma:index="3" nillable="true" ma:displayName="Specialism" ma:description="Housing services client groups" ma:internalName="Client_x0020_Group">
      <xsd:complexType>
        <xsd:complexContent>
          <xsd:extension base="dms:MultiChoice">
            <xsd:sequence>
              <xsd:element name="Value" maxOccurs="unbounded" minOccurs="0" nillable="true">
                <xsd:simpleType>
                  <xsd:restriction base="dms:Choice">
                    <xsd:enumeration value="Ex-Offenders"/>
                    <xsd:enumeration value="Under 35's"/>
                    <xsd:enumeration value="Under 25's"/>
                    <xsd:enumeration value="Refugees"/>
                    <xsd:enumeration value="Rough Sleepers"/>
                    <xsd:enumeration value="Move On"/>
                    <xsd:enumeration value="Complex Needs"/>
                    <xsd:enumeration value="Landlords"/>
                    <xsd:enumeration value="Client Services"/>
                    <xsd:enumeration value="Property Standards"/>
                    <xsd:enumeration value="Setting Up Tenancies"/>
                    <xsd:enumeration value="Supporting Tenancies"/>
                    <xsd:enumeration value="Sharing"/>
                    <xsd:enumeration value="Pre-tenancy Training"/>
                    <xsd:enumeration value="Welfare Benefits"/>
                    <xsd:enumeration value="Employment"/>
                    <xsd:enumeration value="Monitoring and Evaluation"/>
                  </xsd:restriction>
                </xsd:simpleType>
              </xsd:element>
            </xsd:sequence>
          </xsd:extension>
        </xsd:complexContent>
      </xsd:complex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element name="a24dedd7069d4e19a94e171629712a54" ma:index="17" nillable="true" ma:taxonomy="true" ma:internalName="a24dedd7069d4e19a94e171629712a54" ma:taxonomyFieldName="Region" ma:displayName="Region" ma:default="" ma:fieldId="{a24dedd7-069d-4e19-a94e-171629712a54}" ma:taxonomyMulti="true" ma:sspId="a860cccc-d6c3-4f13-a929-dff30c4eb155" ma:termSetId="79008d56-0a7a-4423-b04e-2fa9f8f0ed5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62a674-d2c0-4423-af6f-36eae4b71c17" elementFormDefault="qualified">
    <xsd:import namespace="http://schemas.microsoft.com/office/2006/documentManagement/types"/>
    <xsd:import namespace="http://schemas.microsoft.com/office/infopath/2007/PartnerControls"/>
    <xsd:element name="ibaeb117a2e443b4a79451f1774477b0" ma:index="8" nillable="true" ma:taxonomy="true" ma:internalName="ibaeb117a2e443b4a79451f1774477b0" ma:taxonomyFieldName="Office_x0020_Location" ma:displayName="Office Location" ma:readOnly="false" ma:default="" ma:fieldId="{2baeb117-a2e4-43b4-a794-51f1774477b0}" ma:sspId="a860cccc-d6c3-4f13-a929-dff30c4eb155" ma:termSetId="1c217d42-12c5-4de0-b74f-f5c5e06ea13c"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85664f46-3138-4da2-8e2b-eafb87ed62dc}" ma:internalName="TaxCatchAll" ma:showField="CatchAllData" ma:web="e5999770-90b3-47d6-be11-515ee44f9da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85664f46-3138-4da2-8e2b-eafb87ed62dc}" ma:internalName="TaxCatchAllLabel" ma:readOnly="true" ma:showField="CatchAllDataLabel" ma:web="e5999770-90b3-47d6-be11-515ee44f9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9ec851-cc58-410a-98e3-88476ce26906" elementFormDefault="qualified">
    <xsd:import namespace="http://schemas.microsoft.com/office/2006/documentManagement/types"/>
    <xsd:import namespace="http://schemas.microsoft.com/office/infopath/2007/PartnerControls"/>
    <xsd:element name="MediaServiceMetadata" ma:index="19" nillable="true" ma:displayName="MediaServiceMetadata" ma:description="" ma:hidden="true" ma:internalName="MediaServiceMetadata" ma:readOnly="true">
      <xsd:simpleType>
        <xsd:restriction base="dms:Note"/>
      </xsd:simpleType>
    </xsd:element>
    <xsd:element name="MediaServiceFastMetadata" ma:index="20" nillable="true" ma:displayName="MediaServiceFastMetadata" ma:description=""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MediaServiceAutoTags" ma:internalName="MediaServiceAutoTags"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4"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ource_x0020_of_x0020_Best_x0020_Practice xmlns="e5999770-90b3-47d6-be11-515ee44f9da5">Crisis</Source_x0020_of_x0020_Best_x0020_Practice>
    <Client_x0020_Group xmlns="e5999770-90b3-47d6-be11-515ee44f9da5">
      <Value>Client Services</Value>
    </Client_x0020_Group>
    <ibaeb117a2e443b4a79451f1774477b0 xmlns="4962a674-d2c0-4423-af6f-36eae4b71c17">
      <Terms xmlns="http://schemas.microsoft.com/office/infopath/2007/PartnerControls">
        <TermInfo xmlns="http://schemas.microsoft.com/office/infopath/2007/PartnerControls">
          <TermName xmlns="http://schemas.microsoft.com/office/infopath/2007/PartnerControls">66 Commercial Street</TermName>
          <TermId xmlns="http://schemas.microsoft.com/office/infopath/2007/PartnerControls">76d0ef84-bf57-4dba-a2a9-5eeb9aa97e2b</TermId>
        </TermInfo>
      </Terms>
    </ibaeb117a2e443b4a79451f1774477b0>
    <TaxCatchAll xmlns="4962a674-d2c0-4423-af6f-36eae4b71c17">
      <Value>1</Value>
    </TaxCatchAll>
    <a24dedd7069d4e19a94e171629712a54 xmlns="e5999770-90b3-47d6-be11-515ee44f9da5">
      <Terms xmlns="http://schemas.microsoft.com/office/infopath/2007/PartnerControls"/>
    </a24dedd7069d4e19a94e171629712a54>
    <Best_x0020_Practice_x0020_Type xmlns="e5999770-90b3-47d6-be11-515ee44f9da5">Template</Best_x0020_Practice_x0020_Type>
    <_Status xmlns="http://schemas.microsoft.com/sharepoint/v3/fields">Not Started</_Statu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4B96A9-50E5-46BA-B282-3CFC20BD7997}">
  <ds:schemaRefs>
    <ds:schemaRef ds:uri="http://schemas.microsoft.com/office/2006/metadata/customXsn"/>
  </ds:schemaRefs>
</ds:datastoreItem>
</file>

<file path=customXml/itemProps2.xml><?xml version="1.0" encoding="utf-8"?>
<ds:datastoreItem xmlns:ds="http://schemas.openxmlformats.org/officeDocument/2006/customXml" ds:itemID="{51C5823D-2E44-4B8A-8E90-264167A82564}">
  <ds:schemaRefs>
    <ds:schemaRef ds:uri="Microsoft.SharePoint.Taxonomy.ContentTypeSync"/>
  </ds:schemaRefs>
</ds:datastoreItem>
</file>

<file path=customXml/itemProps3.xml><?xml version="1.0" encoding="utf-8"?>
<ds:datastoreItem xmlns:ds="http://schemas.openxmlformats.org/officeDocument/2006/customXml" ds:itemID="{160E4A56-1131-4D53-8ED9-68D04AFDD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99770-90b3-47d6-be11-515ee44f9da5"/>
    <ds:schemaRef ds:uri="4962a674-d2c0-4423-af6f-36eae4b71c17"/>
    <ds:schemaRef ds:uri="729ec851-cc58-410a-98e3-88476ce26906"/>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35E796-400F-40BA-8330-44D8150F04F7}">
  <ds:schemaRefs>
    <ds:schemaRef ds:uri="http://schemas.microsoft.com/office/2006/documentManagement/types"/>
    <ds:schemaRef ds:uri="http://schemas.microsoft.com/sharepoint/v3/fields"/>
    <ds:schemaRef ds:uri="729ec851-cc58-410a-98e3-88476ce26906"/>
    <ds:schemaRef ds:uri="http://purl.org/dc/elements/1.1/"/>
    <ds:schemaRef ds:uri="http://schemas.microsoft.com/office/2006/metadata/properties"/>
    <ds:schemaRef ds:uri="4962a674-d2c0-4423-af6f-36eae4b71c17"/>
    <ds:schemaRef ds:uri="http://purl.org/dc/terms/"/>
    <ds:schemaRef ds:uri="http://schemas.microsoft.com/office/infopath/2007/PartnerControls"/>
    <ds:schemaRef ds:uri="http://schemas.openxmlformats.org/package/2006/metadata/core-properties"/>
    <ds:schemaRef ds:uri="e5999770-90b3-47d6-be11-515ee44f9da5"/>
    <ds:schemaRef ds:uri="http://www.w3.org/XML/1998/namespace"/>
    <ds:schemaRef ds:uri="http://purl.org/dc/dcmitype/"/>
  </ds:schemaRefs>
</ds:datastoreItem>
</file>

<file path=customXml/itemProps5.xml><?xml version="1.0" encoding="utf-8"?>
<ds:datastoreItem xmlns:ds="http://schemas.openxmlformats.org/officeDocument/2006/customXml" ds:itemID="{9096616C-7427-4D91-8BF6-30E595586E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Crisis UK</Company>
  <LinksUpToDate>false</LinksUpToDate>
  <CharactersWithSpaces>1536</CharactersWithSpaces>
  <SharedDoc>false</SharedDoc>
  <HLinks>
    <vt:vector size="6" baseType="variant">
      <vt:variant>
        <vt:i4>1835025</vt:i4>
      </vt:variant>
      <vt:variant>
        <vt:i4>2</vt:i4>
      </vt:variant>
      <vt:variant>
        <vt:i4>0</vt:i4>
      </vt:variant>
      <vt:variant>
        <vt:i4>5</vt:i4>
      </vt:variant>
      <vt:variant>
        <vt:lpwstr>http://www.crisis.org.uk/pages/crisis-privaterenting.html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bridgety</dc:creator>
  <cp:keywords/>
  <cp:lastModifiedBy>Genevieve Walden</cp:lastModifiedBy>
  <cp:revision>2</cp:revision>
  <dcterms:created xsi:type="dcterms:W3CDTF">2018-08-22T14:24:00Z</dcterms:created>
  <dcterms:modified xsi:type="dcterms:W3CDTF">2018-08-22T14:24:00Z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0x01010083B6874506B48F4EA8BEAFE9498302900079BBC6EAF71F6342BF06B488B6CEAEB000B764A79420B797409C4353F8EED435C6</vt:lpwstr>
  </property>
  <property fmtid="{D5CDD505-2E9C-101B-9397-08002B2CF9AE}" pid="3" name="Region">
    <vt:lpwstr/>
  </property>
  <property fmtid="{D5CDD505-2E9C-101B-9397-08002B2CF9AE}" pid="4" name="Office Location">
    <vt:lpwstr>1;#66 Commercial Street|76d0ef84-bf57-4dba-a2a9-5eeb9aa97e2b</vt:lpwstr>
  </property>
</Properties>
</file>